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9B5339" w14:textId="7F12948D" w:rsidR="00A4035F" w:rsidRPr="00676130" w:rsidRDefault="5FBCB097" w:rsidP="2D3BA553">
      <w:pPr>
        <w:shd w:val="clear" w:color="auto" w:fill="FFFFFF" w:themeFill="background1"/>
        <w:spacing w:after="0"/>
        <w:textAlignment w:val="baseline"/>
        <w:rPr>
          <w:rFonts w:ascii="Volvo Novum 3.1" w:eastAsia="Volvo Novum 3.1" w:hAnsi="Volvo Novum 3.1" w:cs="Volvo Novum 3.1"/>
          <w:b/>
          <w:bCs/>
          <w:color w:val="000000" w:themeColor="text1"/>
          <w:sz w:val="20"/>
          <w:szCs w:val="20"/>
          <w:lang w:val="en-US"/>
        </w:rPr>
      </w:pPr>
      <w:r w:rsidRPr="2D3BA553">
        <w:rPr>
          <w:rFonts w:ascii="Volvo Novum 3.1" w:eastAsia="Volvo Novum 3.1" w:hAnsi="Volvo Novum 3.1" w:cs="Volvo Novum 3.1"/>
          <w:b/>
          <w:bCs/>
          <w:color w:val="000000" w:themeColor="text1"/>
          <w:sz w:val="20"/>
          <w:szCs w:val="20"/>
          <w:lang w:val="en-US"/>
        </w:rPr>
        <w:t xml:space="preserve">PRESS RELEASE </w:t>
      </w:r>
    </w:p>
    <w:p w14:paraId="03B2C522" w14:textId="0F40B035" w:rsidR="00A4035F" w:rsidRPr="00676130" w:rsidRDefault="00A4035F" w:rsidP="2D3BA553">
      <w:pPr>
        <w:shd w:val="clear" w:color="auto" w:fill="FFFFFF" w:themeFill="background1"/>
        <w:spacing w:after="0"/>
        <w:jc w:val="center"/>
        <w:textAlignment w:val="baseline"/>
        <w:rPr>
          <w:rFonts w:ascii="Volvo Novum 3.1" w:eastAsia="Volvo Novum 3.1" w:hAnsi="Volvo Novum 3.1" w:cs="Volvo Novum 3.1"/>
          <w:b/>
          <w:bCs/>
          <w:color w:val="000000" w:themeColor="text1"/>
          <w:sz w:val="20"/>
          <w:szCs w:val="20"/>
          <w:lang w:val="en-US"/>
        </w:rPr>
      </w:pPr>
    </w:p>
    <w:p w14:paraId="1300058F" w14:textId="3D4A72AF" w:rsidR="6942D77D" w:rsidRDefault="6942D77D" w:rsidP="6942D77D">
      <w:pPr>
        <w:shd w:val="clear" w:color="auto" w:fill="FFFFFF" w:themeFill="background1"/>
        <w:spacing w:after="0"/>
        <w:jc w:val="center"/>
        <w:rPr>
          <w:rFonts w:ascii="Volvo Novum 3.1" w:eastAsia="Volvo Novum 3.1" w:hAnsi="Volvo Novum 3.1" w:cs="Volvo Novum 3.1"/>
          <w:b/>
          <w:bCs/>
          <w:color w:val="000000" w:themeColor="text1"/>
          <w:sz w:val="40"/>
          <w:szCs w:val="40"/>
          <w:lang w:val="en-US"/>
        </w:rPr>
      </w:pPr>
    </w:p>
    <w:p w14:paraId="30F7B207" w14:textId="50AE7E6E" w:rsidR="6942D77D" w:rsidRDefault="6942D77D" w:rsidP="6942D77D">
      <w:pPr>
        <w:shd w:val="clear" w:color="auto" w:fill="FFFFFF" w:themeFill="background1"/>
        <w:spacing w:after="0"/>
        <w:rPr>
          <w:rFonts w:ascii="Volvo Novum 3.1" w:eastAsia="Volvo Novum 3.1" w:hAnsi="Volvo Novum 3.1" w:cs="Volvo Novum 3.1"/>
          <w:b/>
          <w:bCs/>
          <w:color w:val="000000" w:themeColor="text1"/>
          <w:sz w:val="40"/>
          <w:szCs w:val="40"/>
          <w:lang w:val="en-US"/>
        </w:rPr>
      </w:pPr>
    </w:p>
    <w:p w14:paraId="141D57CB" w14:textId="1C676716" w:rsidR="00A4035F" w:rsidRPr="00676130" w:rsidRDefault="644FD30F" w:rsidP="4F8ADDED">
      <w:pPr>
        <w:shd w:val="clear" w:color="auto" w:fill="FFFFFF" w:themeFill="background1"/>
        <w:spacing w:after="0"/>
        <w:textAlignment w:val="baseline"/>
        <w:rPr>
          <w:rFonts w:ascii="Volvo Novum 3.1" w:eastAsia="Volvo Novum 3.1" w:hAnsi="Volvo Novum 3.1" w:cs="Volvo Novum 3.1"/>
          <w:b/>
          <w:bCs/>
          <w:color w:val="000000" w:themeColor="text1"/>
          <w:sz w:val="40"/>
          <w:szCs w:val="40"/>
          <w:lang w:val="en-US"/>
        </w:rPr>
      </w:pPr>
      <w:r w:rsidRPr="00CC1EEB">
        <w:rPr>
          <w:rFonts w:ascii="Volvo Novum 3.1" w:eastAsia="Volvo Novum 3.1" w:hAnsi="Volvo Novum 3.1" w:cs="Volvo Novum 3.1"/>
          <w:sz w:val="40"/>
          <w:szCs w:val="40"/>
          <w:lang w:val="en-US"/>
        </w:rPr>
        <w:t>Volvo CE unveils ne</w:t>
      </w:r>
      <w:r w:rsidR="15B4A8E8" w:rsidRPr="00CC1EEB">
        <w:rPr>
          <w:rFonts w:ascii="Volvo Novum 3.1" w:eastAsia="Volvo Novum 3.1" w:hAnsi="Volvo Novum 3.1" w:cs="Volvo Novum 3.1"/>
          <w:sz w:val="40"/>
          <w:szCs w:val="40"/>
          <w:lang w:val="en-US"/>
        </w:rPr>
        <w:t>w</w:t>
      </w:r>
      <w:r w:rsidRPr="00CC1EEB">
        <w:rPr>
          <w:rFonts w:ascii="Volvo Novum 3.1" w:eastAsia="Volvo Novum 3.1" w:hAnsi="Volvo Novum 3.1" w:cs="Volvo Novum 3.1"/>
          <w:sz w:val="40"/>
          <w:szCs w:val="40"/>
          <w:lang w:val="en-US"/>
        </w:rPr>
        <w:t xml:space="preserve"> ECR355 short-swing excavator with </w:t>
      </w:r>
      <w:r w:rsidR="1B5814F6" w:rsidRPr="00CC1EEB">
        <w:rPr>
          <w:rFonts w:ascii="Volvo Novum 3.1" w:eastAsia="Volvo Novum 3.1" w:hAnsi="Volvo Novum 3.1" w:cs="Volvo Novum 3.1"/>
          <w:sz w:val="40"/>
          <w:szCs w:val="40"/>
          <w:lang w:val="en-US"/>
        </w:rPr>
        <w:t xml:space="preserve">upgraded </w:t>
      </w:r>
      <w:r w:rsidRPr="00CC1EEB">
        <w:rPr>
          <w:rFonts w:ascii="Volvo Novum 3.1" w:eastAsia="Volvo Novum 3.1" w:hAnsi="Volvo Novum 3.1" w:cs="Volvo Novum 3.1"/>
          <w:sz w:val="40"/>
          <w:szCs w:val="40"/>
          <w:lang w:val="en-US"/>
        </w:rPr>
        <w:t>precision</w:t>
      </w:r>
      <w:r w:rsidR="2B0DD32F" w:rsidRPr="00CC1EEB">
        <w:rPr>
          <w:rFonts w:ascii="Volvo Novum 3.1" w:eastAsia="Volvo Novum 3.1" w:hAnsi="Volvo Novum 3.1" w:cs="Volvo Novum 3.1"/>
          <w:sz w:val="40"/>
          <w:szCs w:val="40"/>
          <w:lang w:val="en-US"/>
        </w:rPr>
        <w:t xml:space="preserve"> and efficiency</w:t>
      </w:r>
    </w:p>
    <w:p w14:paraId="12EF4613" w14:textId="1061AE66" w:rsidR="116D098F" w:rsidRDefault="116D098F" w:rsidP="116D098F">
      <w:pPr>
        <w:shd w:val="clear" w:color="auto" w:fill="FFFFFF" w:themeFill="background1"/>
        <w:spacing w:after="0"/>
        <w:jc w:val="center"/>
        <w:rPr>
          <w:rFonts w:ascii="Volvo Novum 3.1" w:eastAsia="Volvo Novum 3.1" w:hAnsi="Volvo Novum 3.1" w:cs="Volvo Novum 3.1"/>
          <w:b/>
          <w:bCs/>
          <w:color w:val="000000" w:themeColor="text1"/>
          <w:sz w:val="40"/>
          <w:szCs w:val="40"/>
          <w:lang w:val="en-US"/>
        </w:rPr>
      </w:pPr>
    </w:p>
    <w:p w14:paraId="31E42072" w14:textId="38AF7D36" w:rsidR="00A4035F" w:rsidRPr="00676130" w:rsidRDefault="5FBCB097" w:rsidP="6942D77D">
      <w:pPr>
        <w:shd w:val="clear" w:color="auto" w:fill="FFFFFF" w:themeFill="background1"/>
        <w:spacing w:after="0"/>
        <w:textAlignment w:val="baseline"/>
        <w:rPr>
          <w:rFonts w:ascii="Volvo Novum 3.1" w:eastAsia="Volvo Novum 3.1" w:hAnsi="Volvo Novum 3.1" w:cs="Volvo Novum 3.1"/>
          <w:b/>
          <w:bCs/>
          <w:i/>
          <w:iCs/>
          <w:color w:val="000000" w:themeColor="text1"/>
          <w:lang w:val="en-US"/>
        </w:rPr>
      </w:pPr>
      <w:r w:rsidRPr="6942D77D">
        <w:rPr>
          <w:rFonts w:ascii="Volvo Novum 3.1" w:eastAsia="Volvo Novum 3.1" w:hAnsi="Volvo Novum 3.1" w:cs="Volvo Novum 3.1"/>
          <w:b/>
          <w:bCs/>
          <w:i/>
          <w:iCs/>
          <w:color w:val="000000" w:themeColor="text1"/>
          <w:lang w:val="en-US"/>
        </w:rPr>
        <w:t>New generation upgrades to the 35-ton Volvo ECR355 short swing excavator bring faster cycle times and smoother precision for trenching and backfilling, with increased fuel savings over the previous model</w:t>
      </w:r>
      <w:r w:rsidR="7EFC54F3" w:rsidRPr="6942D77D">
        <w:rPr>
          <w:rFonts w:ascii="Volvo Novum 3.1" w:eastAsia="Volvo Novum 3.1" w:hAnsi="Volvo Novum 3.1" w:cs="Volvo Novum 3.1"/>
          <w:b/>
          <w:bCs/>
          <w:i/>
          <w:iCs/>
          <w:color w:val="000000" w:themeColor="text1"/>
          <w:lang w:val="en-US"/>
        </w:rPr>
        <w:t>.</w:t>
      </w:r>
    </w:p>
    <w:p w14:paraId="19E43D6D" w14:textId="5FA06207" w:rsidR="00A4035F" w:rsidRPr="00676130" w:rsidRDefault="00A4035F" w:rsidP="6942D77D">
      <w:pPr>
        <w:shd w:val="clear" w:color="auto" w:fill="FFFFFF" w:themeFill="background1"/>
        <w:spacing w:after="0"/>
        <w:textAlignment w:val="baseline"/>
        <w:rPr>
          <w:rFonts w:ascii="Volvo Novum 3.1" w:eastAsia="Volvo Novum 3.1" w:hAnsi="Volvo Novum 3.1" w:cs="Volvo Novum 3.1"/>
          <w:b/>
          <w:bCs/>
          <w:i/>
          <w:iCs/>
          <w:color w:val="000000" w:themeColor="text1"/>
          <w:lang w:val="en-US"/>
        </w:rPr>
      </w:pPr>
    </w:p>
    <w:p w14:paraId="226DCB0A" w14:textId="34B15F64" w:rsidR="00A4035F" w:rsidRPr="00676130" w:rsidRDefault="4C673A83" w:rsidP="6942D77D">
      <w:pPr>
        <w:shd w:val="clear" w:color="auto" w:fill="FFFFFF" w:themeFill="background1"/>
        <w:spacing w:after="0"/>
        <w:textAlignment w:val="baseline"/>
      </w:pPr>
      <w:r>
        <w:rPr>
          <w:noProof/>
        </w:rPr>
        <w:drawing>
          <wp:inline distT="0" distB="0" distL="0" distR="0" wp14:anchorId="0975C830" wp14:editId="27FB4A3D">
            <wp:extent cx="5762625" cy="3048000"/>
            <wp:effectExtent l="0" t="0" r="0" b="0"/>
            <wp:docPr id="12968453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45364"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2625" cy="3048000"/>
                    </a:xfrm>
                    <a:prstGeom prst="rect">
                      <a:avLst/>
                    </a:prstGeom>
                  </pic:spPr>
                </pic:pic>
              </a:graphicData>
            </a:graphic>
          </wp:inline>
        </w:drawing>
      </w:r>
    </w:p>
    <w:p w14:paraId="1732009D" w14:textId="2DCCF696" w:rsidR="00A4035F" w:rsidRPr="00676130" w:rsidRDefault="00A4035F" w:rsidP="6942D77D">
      <w:pPr>
        <w:shd w:val="clear" w:color="auto" w:fill="FFFFFF" w:themeFill="background1"/>
        <w:spacing w:after="0"/>
        <w:jc w:val="center"/>
        <w:textAlignment w:val="baseline"/>
        <w:rPr>
          <w:rFonts w:ascii="Volvo Novum 3.1" w:eastAsia="Volvo Novum 3.1" w:hAnsi="Volvo Novum 3.1" w:cs="Volvo Novum 3.1"/>
          <w:i/>
          <w:iCs/>
          <w:color w:val="000000" w:themeColor="text1"/>
          <w:lang w:val="en-US"/>
        </w:rPr>
      </w:pPr>
    </w:p>
    <w:p w14:paraId="0202585C" w14:textId="79C60D90" w:rsidR="245ED485" w:rsidRDefault="245ED485" w:rsidP="2344E3F6">
      <w:pPr>
        <w:shd w:val="clear" w:color="auto" w:fill="FFFFFF" w:themeFill="background1"/>
        <w:rPr>
          <w:rFonts w:ascii="Volvo Novum 3.1" w:eastAsia="Volvo Novum 3.1" w:hAnsi="Volvo Novum 3.1" w:cs="Volvo Novum 3.1"/>
          <w:sz w:val="22"/>
          <w:szCs w:val="22"/>
          <w:lang w:val="en-US"/>
        </w:rPr>
      </w:pPr>
      <w:r w:rsidRPr="00CC1EEB">
        <w:rPr>
          <w:rFonts w:ascii="Volvo Novum 3.1" w:eastAsia="Volvo Novum 3.1" w:hAnsi="Volvo Novum 3.1" w:cs="Volvo Novum 3.1"/>
          <w:b/>
          <w:bCs/>
          <w:sz w:val="22"/>
          <w:szCs w:val="22"/>
          <w:lang w:val="en-US"/>
        </w:rPr>
        <w:t>Volvo Construction Equipment (Volvo CE)</w:t>
      </w:r>
      <w:r w:rsidRPr="00CC1EEB">
        <w:rPr>
          <w:rFonts w:ascii="Volvo Novum 3.1" w:eastAsia="Volvo Novum 3.1" w:hAnsi="Volvo Novum 3.1" w:cs="Volvo Novum 3.1"/>
          <w:sz w:val="22"/>
          <w:szCs w:val="22"/>
          <w:lang w:val="en-US"/>
        </w:rPr>
        <w:t xml:space="preserve"> is launching the latest evolution in its short swing radius excavator range. Addressing key productivity challenges such as tight-space operation and demanding lifting needs, the new ECR355 delivers greater fuel efficiency, increased lifting performance, and enhanced operator comfort. Purpose-built for the building and utilities sectors, it helps customers achieve more with less.</w:t>
      </w:r>
    </w:p>
    <w:p w14:paraId="4ED984CC" w14:textId="451CD93D" w:rsidR="00A4035F" w:rsidRPr="00676130" w:rsidRDefault="5FBCB097" w:rsidP="6942D77D">
      <w:pPr>
        <w:pStyle w:val="Heading3"/>
        <w:shd w:val="clear" w:color="auto" w:fill="FFFFFF" w:themeFill="background1"/>
        <w:spacing w:before="280"/>
        <w:ind w:right="60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b/>
          <w:bCs/>
          <w:color w:val="000000" w:themeColor="text1"/>
          <w:sz w:val="22"/>
          <w:szCs w:val="22"/>
          <w:lang w:val="en-US"/>
        </w:rPr>
        <w:lastRenderedPageBreak/>
        <w:t>Efficiency at its core</w:t>
      </w:r>
    </w:p>
    <w:p w14:paraId="67BE80B5" w14:textId="15620EE2" w:rsidR="00A4035F" w:rsidRPr="00676130" w:rsidRDefault="5FBCB097" w:rsidP="6942D77D">
      <w:pPr>
        <w:pStyle w:val="Heading3"/>
        <w:shd w:val="clear" w:color="auto" w:fill="FFFFFF" w:themeFill="background1"/>
        <w:spacing w:before="280"/>
        <w:ind w:right="60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 xml:space="preserve">The ECR355 delivers up to 7% greater fuel efficiency than the previous generation, thanks to a new electro-hydraulic control system and redesigned main control valve. The system uses electronic sensors and the machine’s onboard computer to optimize flow and pressure, ensuring smooth and precise control of the boom, arm and bucket movements.  </w:t>
      </w:r>
    </w:p>
    <w:p w14:paraId="5CE1289A" w14:textId="498D832E"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42E21986" w14:textId="26029836" w:rsidR="00A4035F" w:rsidRPr="00676130" w:rsidRDefault="5FBCB097" w:rsidP="6942D77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Electric cooling fans operate only when needed, minimizing engine load, noise, and fuel consumption. Operators also benefit from a host of additional efficiency-enhancing technologies, including new engine work modes, Comfort Driving Control (CDC), hydraulic priority setting and automatic engine shutdown, which all contribute to lower running costs and higher uptime.</w:t>
      </w:r>
    </w:p>
    <w:p w14:paraId="0DBA6624" w14:textId="0A768947" w:rsidR="6942D77D" w:rsidRDefault="6942D77D" w:rsidP="6942D77D">
      <w:pPr>
        <w:shd w:val="clear" w:color="auto" w:fill="FFFFFF" w:themeFill="background1"/>
        <w:spacing w:after="0"/>
        <w:rPr>
          <w:rFonts w:ascii="Volvo Novum 3.1" w:eastAsia="Volvo Novum 3.1" w:hAnsi="Volvo Novum 3.1" w:cs="Volvo Novum 3.1"/>
          <w:color w:val="000000" w:themeColor="text1"/>
          <w:sz w:val="22"/>
          <w:szCs w:val="22"/>
          <w:lang w:val="en-US"/>
        </w:rPr>
      </w:pPr>
    </w:p>
    <w:p w14:paraId="3BCD197B" w14:textId="545D9EF7" w:rsidR="6120A550" w:rsidRDefault="6120A550" w:rsidP="6942D77D">
      <w:pPr>
        <w:shd w:val="clear" w:color="auto" w:fill="FFFFFF" w:themeFill="background1"/>
        <w:spacing w:after="0"/>
      </w:pPr>
      <w:r>
        <w:rPr>
          <w:noProof/>
        </w:rPr>
        <w:drawing>
          <wp:inline distT="0" distB="0" distL="0" distR="0" wp14:anchorId="6C82D9AC" wp14:editId="283F760E">
            <wp:extent cx="5734050" cy="2952750"/>
            <wp:effectExtent l="0" t="0" r="0" b="0"/>
            <wp:docPr id="1680028414" name="drawing" descr="A crane lifting a large concrete cylin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952964" name=""/>
                    <pic:cNvPicPr/>
                  </pic:nvPicPr>
                  <pic:blipFill>
                    <a:blip r:embed="rId10">
                      <a:extLst>
                        <a:ext uri="{28A0092B-C50C-407E-A947-70E740481C1C}">
                          <a14:useLocalDpi xmlns:a14="http://schemas.microsoft.com/office/drawing/2010/main" val="0"/>
                        </a:ext>
                      </a:extLst>
                    </a:blip>
                    <a:stretch>
                      <a:fillRect/>
                    </a:stretch>
                  </pic:blipFill>
                  <pic:spPr>
                    <a:xfrm>
                      <a:off x="0" y="0"/>
                      <a:ext cx="5734050" cy="2952750"/>
                    </a:xfrm>
                    <a:prstGeom prst="rect">
                      <a:avLst/>
                    </a:prstGeom>
                  </pic:spPr>
                </pic:pic>
              </a:graphicData>
            </a:graphic>
          </wp:inline>
        </w:drawing>
      </w:r>
    </w:p>
    <w:p w14:paraId="0A6AEDC7" w14:textId="1F9D95A2"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6C7C348E" w14:textId="74200A77" w:rsidR="00A4035F" w:rsidRPr="00676130" w:rsidRDefault="5FBCB097" w:rsidP="2D3BA553">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en-US"/>
        </w:rPr>
      </w:pPr>
      <w:r w:rsidRPr="2D3BA553">
        <w:rPr>
          <w:rFonts w:ascii="Volvo Novum 3.1" w:eastAsia="Volvo Novum 3.1" w:hAnsi="Volvo Novum 3.1" w:cs="Volvo Novum 3.1"/>
          <w:b/>
          <w:bCs/>
          <w:color w:val="000000" w:themeColor="text1"/>
          <w:sz w:val="22"/>
          <w:szCs w:val="22"/>
          <w:lang w:val="en-US"/>
        </w:rPr>
        <w:t>Higher performance in tight spaces</w:t>
      </w:r>
    </w:p>
    <w:p w14:paraId="0D2795AF" w14:textId="6C1BA2C0" w:rsidR="00A4035F" w:rsidRPr="00676130" w:rsidRDefault="5FBCB097"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2D3BA553">
        <w:rPr>
          <w:rFonts w:ascii="Volvo Novum 3.1" w:eastAsia="Volvo Novum 3.1" w:hAnsi="Volvo Novum 3.1" w:cs="Volvo Novum 3.1"/>
          <w:color w:val="000000" w:themeColor="text1"/>
          <w:sz w:val="22"/>
          <w:szCs w:val="22"/>
          <w:lang w:val="en-US"/>
        </w:rPr>
        <w:t>Built for versatility, the ECR355 offers a 7% increase in lifting capacity and 4% more tractive force, unlocking new possibilities for heavy lifting, grading, and loading in confined environments.</w:t>
      </w:r>
    </w:p>
    <w:p w14:paraId="7E4D0902" w14:textId="45C6F90E"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632789BB" w14:textId="47F05E26" w:rsidR="00A4035F" w:rsidRPr="00676130" w:rsidRDefault="5FBCB097"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2D3BA553">
        <w:rPr>
          <w:rFonts w:ascii="Volvo Novum 3.1" w:eastAsia="Volvo Novum 3.1" w:hAnsi="Volvo Novum 3.1" w:cs="Volvo Novum 3.1"/>
          <w:color w:val="000000" w:themeColor="text1"/>
          <w:sz w:val="22"/>
          <w:szCs w:val="22"/>
          <w:lang w:val="en-US"/>
        </w:rPr>
        <w:t>Volvo’s Active Control system automates boom and bucket movements for up to 45% faster grading with less rework and fatigue. Integrated boundary limits and Dig Assist apps support 2D/3D machine control and in-field design, helping operators work faster, safer, and more accurately. Features like boundary limits, boom/swing priority functions, and a floating dozer blade ensure precision, speed, and safety on every task</w:t>
      </w:r>
    </w:p>
    <w:p w14:paraId="488521FE" w14:textId="013FCCAE"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12CC97AD" w14:textId="3ED08C75" w:rsidR="00A4035F" w:rsidRPr="00676130" w:rsidRDefault="5FBCB097" w:rsidP="2D3BA553">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en-US"/>
        </w:rPr>
      </w:pPr>
      <w:r w:rsidRPr="2D3BA553">
        <w:rPr>
          <w:rFonts w:ascii="Volvo Novum 3.1" w:eastAsia="Volvo Novum 3.1" w:hAnsi="Volvo Novum 3.1" w:cs="Volvo Novum 3.1"/>
          <w:b/>
          <w:bCs/>
          <w:color w:val="000000" w:themeColor="text1"/>
          <w:sz w:val="22"/>
          <w:szCs w:val="22"/>
          <w:lang w:val="en-US"/>
        </w:rPr>
        <w:t>Built for uptime</w:t>
      </w:r>
    </w:p>
    <w:p w14:paraId="1486B773" w14:textId="177AF228" w:rsidR="00A4035F" w:rsidRPr="00676130" w:rsidRDefault="5FBCB097"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2D3BA553">
        <w:rPr>
          <w:rFonts w:ascii="Volvo Novum 3.1" w:eastAsia="Volvo Novum 3.1" w:hAnsi="Volvo Novum 3.1" w:cs="Volvo Novum 3.1"/>
          <w:color w:val="000000" w:themeColor="text1"/>
          <w:sz w:val="22"/>
          <w:szCs w:val="22"/>
          <w:lang w:val="en-US"/>
        </w:rPr>
        <w:t xml:space="preserve">Volvo excavators boast some of the longest service intervals in the industry, including 1,000-hour engine oil changes and 3,000-hour hydraulic oil changes. These synchronized intervals, aligned in 1,000-hour increments, simplify servicing and help reduce costs. The </w:t>
      </w:r>
      <w:r w:rsidRPr="2D3BA553">
        <w:rPr>
          <w:rFonts w:ascii="Volvo Novum 3.1" w:eastAsia="Volvo Novum 3.1" w:hAnsi="Volvo Novum 3.1" w:cs="Volvo Novum 3.1"/>
          <w:color w:val="000000" w:themeColor="text1"/>
          <w:sz w:val="22"/>
          <w:szCs w:val="22"/>
          <w:lang w:val="en-US"/>
        </w:rPr>
        <w:lastRenderedPageBreak/>
        <w:t>ECR355 is designed to stay working longer, with industry-leading service intervals and simplified maintenance access. Key components are grouped for easy reach, with ground-level refilling and quick-drain ports to minimize downtime.</w:t>
      </w:r>
    </w:p>
    <w:p w14:paraId="4FF4584D" w14:textId="0908879C"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0D4775F6" w14:textId="747AD0FF" w:rsidR="00A4035F" w:rsidRPr="00676130" w:rsidRDefault="5FBCB097" w:rsidP="6942D77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Volvo’ Smart View with People and Obstacle Detection uses 360° cameras and intelligent radar to enhance site safety. Meanwhile, CareTrack telematics and ActiveCare 24/7 provide real-time machine health data and predictive maintenance alerts which keeps fleets productive and protected.</w:t>
      </w:r>
    </w:p>
    <w:p w14:paraId="4B9E69BA" w14:textId="13C37FDF" w:rsidR="6942D77D" w:rsidRDefault="6942D77D" w:rsidP="6942D77D">
      <w:pPr>
        <w:shd w:val="clear" w:color="auto" w:fill="FFFFFF" w:themeFill="background1"/>
        <w:spacing w:after="0"/>
        <w:rPr>
          <w:rFonts w:ascii="Volvo Novum 3.1" w:eastAsia="Volvo Novum 3.1" w:hAnsi="Volvo Novum 3.1" w:cs="Volvo Novum 3.1"/>
          <w:color w:val="000000" w:themeColor="text1"/>
          <w:sz w:val="22"/>
          <w:szCs w:val="22"/>
          <w:lang w:val="en-US"/>
        </w:rPr>
      </w:pPr>
    </w:p>
    <w:p w14:paraId="0AE86180" w14:textId="25FA57E2" w:rsidR="0F76BA5C" w:rsidRDefault="0F76BA5C" w:rsidP="6942D77D">
      <w:pPr>
        <w:shd w:val="clear" w:color="auto" w:fill="FFFFFF" w:themeFill="background1"/>
        <w:spacing w:after="0"/>
      </w:pPr>
      <w:r>
        <w:rPr>
          <w:noProof/>
        </w:rPr>
        <w:drawing>
          <wp:inline distT="0" distB="0" distL="0" distR="0" wp14:anchorId="1D037A94" wp14:editId="79779511">
            <wp:extent cx="5734050" cy="2952750"/>
            <wp:effectExtent l="0" t="0" r="0" b="0"/>
            <wp:docPr id="2078041387" name="drawing" descr="A person in a safety vest and helmet on a construction vehi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041387" name=""/>
                    <pic:cNvPicPr/>
                  </pic:nvPicPr>
                  <pic:blipFill>
                    <a:blip r:embed="rId11">
                      <a:extLst>
                        <a:ext uri="{28A0092B-C50C-407E-A947-70E740481C1C}">
                          <a14:useLocalDpi xmlns:a14="http://schemas.microsoft.com/office/drawing/2010/main" val="0"/>
                        </a:ext>
                      </a:extLst>
                    </a:blip>
                    <a:stretch>
                      <a:fillRect/>
                    </a:stretch>
                  </pic:blipFill>
                  <pic:spPr>
                    <a:xfrm>
                      <a:off x="0" y="0"/>
                      <a:ext cx="5734050" cy="2952750"/>
                    </a:xfrm>
                    <a:prstGeom prst="rect">
                      <a:avLst/>
                    </a:prstGeom>
                  </pic:spPr>
                </pic:pic>
              </a:graphicData>
            </a:graphic>
          </wp:inline>
        </w:drawing>
      </w:r>
    </w:p>
    <w:p w14:paraId="280F8D33" w14:textId="3950D625" w:rsidR="00A4035F" w:rsidRPr="00676130" w:rsidRDefault="00A4035F" w:rsidP="2D3BA553">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p>
    <w:p w14:paraId="5F62E40C" w14:textId="2679B051" w:rsidR="00A4035F" w:rsidRPr="00676130" w:rsidRDefault="5FBCB097" w:rsidP="2D3BA553">
      <w:pPr>
        <w:pStyle w:val="Heading3"/>
        <w:shd w:val="clear" w:color="auto" w:fill="FFFFFF" w:themeFill="background1"/>
        <w:spacing w:before="0" w:after="0"/>
        <w:textAlignment w:val="baseline"/>
        <w:rPr>
          <w:rFonts w:ascii="Volvo Novum 3.1" w:eastAsia="Volvo Novum 3.1" w:hAnsi="Volvo Novum 3.1" w:cs="Volvo Novum 3.1"/>
          <w:b/>
          <w:bCs/>
          <w:color w:val="000000" w:themeColor="text1"/>
          <w:sz w:val="22"/>
          <w:szCs w:val="22"/>
          <w:lang w:val="en-US"/>
        </w:rPr>
      </w:pPr>
      <w:r w:rsidRPr="2D3BA553">
        <w:rPr>
          <w:rFonts w:ascii="Volvo Novum 3.1" w:eastAsia="Volvo Novum 3.1" w:hAnsi="Volvo Novum 3.1" w:cs="Volvo Novum 3.1"/>
          <w:b/>
          <w:bCs/>
          <w:color w:val="000000" w:themeColor="text1"/>
          <w:sz w:val="22"/>
          <w:szCs w:val="22"/>
          <w:lang w:val="en-US"/>
        </w:rPr>
        <w:t>Comfort that drives performance</w:t>
      </w:r>
    </w:p>
    <w:p w14:paraId="7034E314" w14:textId="6159906E" w:rsidR="00A4035F" w:rsidRPr="00676130" w:rsidRDefault="00A4035F" w:rsidP="2D3BA553">
      <w:pPr>
        <w:shd w:val="clear" w:color="auto" w:fill="FFFFFF" w:themeFill="background1"/>
        <w:spacing w:after="0"/>
        <w:textAlignment w:val="baseline"/>
        <w:rPr>
          <w:rFonts w:ascii="Volvo Novum 3.1" w:eastAsia="Volvo Novum 3.1" w:hAnsi="Volvo Novum 3.1" w:cs="Volvo Novum 3.1"/>
          <w:sz w:val="22"/>
          <w:szCs w:val="22"/>
        </w:rPr>
      </w:pPr>
    </w:p>
    <w:p w14:paraId="47188B63" w14:textId="0967560A" w:rsidR="00A4035F" w:rsidRPr="00676130" w:rsidRDefault="5FBCB097" w:rsidP="4F8ADDE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4F8ADDED">
        <w:rPr>
          <w:rFonts w:ascii="Volvo Novum 3.1" w:eastAsia="Volvo Novum 3.1" w:hAnsi="Volvo Novum 3.1" w:cs="Volvo Novum 3.1"/>
          <w:color w:val="000000" w:themeColor="text1"/>
          <w:sz w:val="22"/>
          <w:szCs w:val="22"/>
          <w:lang w:val="en-US"/>
        </w:rPr>
        <w:t xml:space="preserve">The next generation of excavators provides Volvo’s industry-leading operators environment - the new short swing excavators raise the bar with a full-size conventional cab, resulting in 20% more space compared to other short swing </w:t>
      </w:r>
      <w:r w:rsidRPr="00CC1EEB">
        <w:rPr>
          <w:rFonts w:ascii="Volvo Novum 3.1" w:eastAsia="Volvo Novum 3.1" w:hAnsi="Volvo Novum 3.1" w:cs="Volvo Novum 3.1"/>
          <w:color w:val="000000" w:themeColor="text1"/>
          <w:sz w:val="22"/>
          <w:szCs w:val="22"/>
          <w:lang w:val="en-US"/>
        </w:rPr>
        <w:t xml:space="preserve">models. </w:t>
      </w:r>
      <w:r w:rsidR="5B198507" w:rsidRPr="00CC1EEB">
        <w:rPr>
          <w:rFonts w:ascii="Volvo Novum 3.1" w:eastAsia="Volvo Novum 3.1" w:hAnsi="Volvo Novum 3.1" w:cs="Volvo Novum 3.1"/>
          <w:sz w:val="22"/>
          <w:szCs w:val="22"/>
          <w:lang w:val="en-US"/>
        </w:rPr>
        <w:t>Jaesu Kim</w:t>
      </w:r>
      <w:r w:rsidRPr="00CC1EEB">
        <w:rPr>
          <w:rFonts w:ascii="Volvo Novum 3.1" w:eastAsia="Volvo Novum 3.1" w:hAnsi="Volvo Novum 3.1" w:cs="Volvo Novum 3.1"/>
          <w:color w:val="000000" w:themeColor="text1"/>
          <w:sz w:val="22"/>
          <w:szCs w:val="22"/>
          <w:lang w:val="en-US"/>
        </w:rPr>
        <w:t xml:space="preserve">, </w:t>
      </w:r>
      <w:r w:rsidR="7B5E01E8" w:rsidRPr="00CC1EEB">
        <w:rPr>
          <w:rFonts w:ascii="Volvo Novum 3.1" w:eastAsia="Volvo Novum 3.1" w:hAnsi="Volvo Novum 3.1" w:cs="Volvo Novum 3.1"/>
          <w:color w:val="000000" w:themeColor="text1"/>
          <w:sz w:val="22"/>
          <w:szCs w:val="22"/>
          <w:lang w:val="en-US"/>
        </w:rPr>
        <w:t>Global</w:t>
      </w:r>
      <w:r w:rsidRPr="00CC1EEB">
        <w:rPr>
          <w:rFonts w:ascii="Volvo Novum 3.1" w:eastAsia="Volvo Novum 3.1" w:hAnsi="Volvo Novum 3.1" w:cs="Volvo Novum 3.1"/>
          <w:color w:val="000000" w:themeColor="text1"/>
          <w:sz w:val="22"/>
          <w:szCs w:val="22"/>
          <w:lang w:val="en-US"/>
        </w:rPr>
        <w:t xml:space="preserve"> Product Manager, Volvo CE, says: “When designing any new product</w:t>
      </w:r>
      <w:r w:rsidRPr="4F8ADDED">
        <w:rPr>
          <w:rFonts w:ascii="Volvo Novum 3.1" w:eastAsia="Volvo Novum 3.1" w:hAnsi="Volvo Novum 3.1" w:cs="Volvo Novum 3.1"/>
          <w:color w:val="000000" w:themeColor="text1"/>
          <w:sz w:val="22"/>
          <w:szCs w:val="22"/>
          <w:lang w:val="en-US"/>
        </w:rPr>
        <w:t>, we wanted to keep the interest of our operators at heart. The improved productivity within the ECR</w:t>
      </w:r>
      <w:r w:rsidR="5B2E595A" w:rsidRPr="4F8ADDED">
        <w:rPr>
          <w:rFonts w:ascii="Volvo Novum 3.1" w:eastAsia="Volvo Novum 3.1" w:hAnsi="Volvo Novum 3.1" w:cs="Volvo Novum 3.1"/>
          <w:color w:val="000000" w:themeColor="text1"/>
          <w:sz w:val="22"/>
          <w:szCs w:val="22"/>
          <w:lang w:val="en-US"/>
        </w:rPr>
        <w:t>3</w:t>
      </w:r>
      <w:r w:rsidRPr="4F8ADDED">
        <w:rPr>
          <w:rFonts w:ascii="Volvo Novum 3.1" w:eastAsia="Volvo Novum 3.1" w:hAnsi="Volvo Novum 3.1" w:cs="Volvo Novum 3.1"/>
          <w:color w:val="000000" w:themeColor="text1"/>
          <w:sz w:val="22"/>
          <w:szCs w:val="22"/>
          <w:lang w:val="en-US"/>
        </w:rPr>
        <w:t xml:space="preserve">55 creates an unrivalled comfortable working environment across long shifts. </w:t>
      </w:r>
    </w:p>
    <w:p w14:paraId="544869B7" w14:textId="4284B85B" w:rsidR="00A4035F" w:rsidRPr="00676130" w:rsidRDefault="00A4035F" w:rsidP="2D3BA553">
      <w:pPr>
        <w:shd w:val="clear" w:color="auto" w:fill="FFFFFF" w:themeFill="background1"/>
        <w:spacing w:after="0"/>
        <w:textAlignment w:val="baseline"/>
        <w:rPr>
          <w:rFonts w:ascii="Volvo Novum 3.1" w:eastAsia="Volvo Novum 3.1" w:hAnsi="Volvo Novum 3.1" w:cs="Volvo Novum 3.1"/>
          <w:sz w:val="22"/>
          <w:szCs w:val="22"/>
        </w:rPr>
      </w:pPr>
    </w:p>
    <w:p w14:paraId="4011FABC" w14:textId="3F5A392B" w:rsidR="00A4035F" w:rsidRPr="00676130" w:rsidRDefault="5FBCB097" w:rsidP="6942D77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Inside the cab, he continues, “operators will also find 50% better in-cab cooling performance, reduced noise levels due to new electric fans, and a host of modern conveniences, including Bluetooth connectivity, wireless phone charging, extensive storage solutions, and a two-stage filtration system for cleaner air.”</w:t>
      </w:r>
    </w:p>
    <w:p w14:paraId="78DED7A0" w14:textId="0A16379C" w:rsidR="00A4035F" w:rsidRPr="00676130" w:rsidRDefault="00A4035F" w:rsidP="2D3BA553">
      <w:pPr>
        <w:shd w:val="clear" w:color="auto" w:fill="FFFFFF" w:themeFill="background1"/>
        <w:spacing w:after="0"/>
        <w:textAlignment w:val="baseline"/>
        <w:rPr>
          <w:rFonts w:ascii="Volvo Novum 3.1" w:eastAsia="Volvo Novum 3.1" w:hAnsi="Volvo Novum 3.1" w:cs="Volvo Novum 3.1"/>
          <w:sz w:val="22"/>
          <w:szCs w:val="22"/>
        </w:rPr>
      </w:pPr>
    </w:p>
    <w:p w14:paraId="6F0D2F00" w14:textId="11042881" w:rsidR="00A4035F" w:rsidRPr="00676130" w:rsidRDefault="5FBCB097" w:rsidP="6942D77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 xml:space="preserve">Control is smoother and more intuitive with the precision joystick system and ergonomic switch layout, allowing operators to customize settings to suit their preferences. New electric travel pedals ensure lightning-fast response, while features such as a tiltable left console and ergonomic handrails make cab entry and exit easy and safe.  </w:t>
      </w:r>
    </w:p>
    <w:p w14:paraId="57908D43" w14:textId="1E77A6B2" w:rsidR="00A4035F" w:rsidRPr="00676130" w:rsidRDefault="00A4035F" w:rsidP="2D3BA553">
      <w:pPr>
        <w:shd w:val="clear" w:color="auto" w:fill="FFFFFF" w:themeFill="background1"/>
        <w:spacing w:after="0"/>
        <w:textAlignment w:val="baseline"/>
        <w:rPr>
          <w:rFonts w:ascii="Volvo Novum 3.1" w:eastAsia="Volvo Novum 3.1" w:hAnsi="Volvo Novum 3.1" w:cs="Volvo Novum 3.1"/>
          <w:sz w:val="22"/>
          <w:szCs w:val="22"/>
        </w:rPr>
      </w:pPr>
    </w:p>
    <w:p w14:paraId="0CA5E24F" w14:textId="09FB1BD0" w:rsidR="00A4035F" w:rsidRPr="00676130" w:rsidRDefault="5FBCB097" w:rsidP="6942D77D">
      <w:pPr>
        <w:shd w:val="clear" w:color="auto" w:fill="FFFFFF" w:themeFill="background1"/>
        <w:spacing w:after="0"/>
        <w:textAlignment w:val="baseline"/>
        <w:rPr>
          <w:rFonts w:ascii="Volvo Novum 3.1" w:eastAsia="Volvo Novum 3.1" w:hAnsi="Volvo Novum 3.1" w:cs="Volvo Novum 3.1"/>
          <w:color w:val="000000" w:themeColor="text1"/>
          <w:sz w:val="22"/>
          <w:szCs w:val="22"/>
          <w:lang w:val="en-US"/>
        </w:rPr>
      </w:pPr>
      <w:r w:rsidRPr="6942D77D">
        <w:rPr>
          <w:rFonts w:ascii="Volvo Novum 3.1" w:eastAsia="Volvo Novum 3.1" w:hAnsi="Volvo Novum 3.1" w:cs="Volvo Novum 3.1"/>
          <w:color w:val="000000" w:themeColor="text1"/>
          <w:sz w:val="22"/>
          <w:szCs w:val="22"/>
          <w:lang w:val="en-US"/>
        </w:rPr>
        <w:t>The ECR355 is now available for order in North America, E</w:t>
      </w:r>
      <w:r w:rsidR="344E9DC9" w:rsidRPr="6942D77D">
        <w:rPr>
          <w:rFonts w:ascii="Volvo Novum 3.1" w:eastAsia="Volvo Novum 3.1" w:hAnsi="Volvo Novum 3.1" w:cs="Volvo Novum 3.1"/>
          <w:color w:val="000000" w:themeColor="text1"/>
          <w:sz w:val="22"/>
          <w:szCs w:val="22"/>
          <w:lang w:val="en-US"/>
        </w:rPr>
        <w:t>urope</w:t>
      </w:r>
      <w:r w:rsidRPr="6942D77D">
        <w:rPr>
          <w:rFonts w:ascii="Volvo Novum 3.1" w:eastAsia="Volvo Novum 3.1" w:hAnsi="Volvo Novum 3.1" w:cs="Volvo Novum 3.1"/>
          <w:color w:val="000000" w:themeColor="text1"/>
          <w:sz w:val="22"/>
          <w:szCs w:val="22"/>
          <w:lang w:val="en-US"/>
        </w:rPr>
        <w:t>, Korea and Japan.</w:t>
      </w:r>
    </w:p>
    <w:p w14:paraId="756C5A8F" w14:textId="129BB549" w:rsidR="6942D77D" w:rsidRDefault="6942D77D" w:rsidP="6942D77D">
      <w:pPr>
        <w:shd w:val="clear" w:color="auto" w:fill="FFFFFF" w:themeFill="background1"/>
        <w:spacing w:after="0"/>
        <w:rPr>
          <w:rFonts w:ascii="Volvo Novum 3.1" w:eastAsia="Volvo Novum 3.1" w:hAnsi="Volvo Novum 3.1" w:cs="Volvo Novum 3.1"/>
          <w:color w:val="000000" w:themeColor="text1"/>
          <w:sz w:val="22"/>
          <w:szCs w:val="22"/>
          <w:lang w:val="en-US"/>
        </w:rPr>
      </w:pPr>
    </w:p>
    <w:p w14:paraId="18563281" w14:textId="64204FCA" w:rsidR="0CC76524" w:rsidRDefault="0CC76524" w:rsidP="6942D77D">
      <w:pPr>
        <w:shd w:val="clear" w:color="auto" w:fill="FFFFFF" w:themeFill="background1"/>
        <w:spacing w:after="0"/>
      </w:pPr>
      <w:r>
        <w:rPr>
          <w:noProof/>
        </w:rPr>
        <w:drawing>
          <wp:inline distT="0" distB="0" distL="0" distR="0" wp14:anchorId="538DA384" wp14:editId="739880B4">
            <wp:extent cx="5734050" cy="2952750"/>
            <wp:effectExtent l="0" t="0" r="0" b="0"/>
            <wp:docPr id="103847308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73085" name=""/>
                    <pic:cNvPicPr/>
                  </pic:nvPicPr>
                  <pic:blipFill>
                    <a:blip r:embed="rId12">
                      <a:extLst>
                        <a:ext uri="{28A0092B-C50C-407E-A947-70E740481C1C}">
                          <a14:useLocalDpi xmlns:a14="http://schemas.microsoft.com/office/drawing/2010/main" val="0"/>
                        </a:ext>
                      </a:extLst>
                    </a:blip>
                    <a:stretch>
                      <a:fillRect/>
                    </a:stretch>
                  </pic:blipFill>
                  <pic:spPr>
                    <a:xfrm>
                      <a:off x="0" y="0"/>
                      <a:ext cx="5734050" cy="2952750"/>
                    </a:xfrm>
                    <a:prstGeom prst="rect">
                      <a:avLst/>
                    </a:prstGeom>
                  </pic:spPr>
                </pic:pic>
              </a:graphicData>
            </a:graphic>
          </wp:inline>
        </w:drawing>
      </w:r>
    </w:p>
    <w:p w14:paraId="1EC60D52" w14:textId="6867606C" w:rsidR="6942D77D" w:rsidRDefault="6942D77D" w:rsidP="6942D77D">
      <w:pPr>
        <w:shd w:val="clear" w:color="auto" w:fill="FFFFFF" w:themeFill="background1"/>
        <w:spacing w:after="0"/>
        <w:jc w:val="center"/>
        <w:rPr>
          <w:rFonts w:ascii="Volvo Novum 3.1" w:eastAsia="Volvo Novum 3.1" w:hAnsi="Volvo Novum 3.1" w:cs="Volvo Novum 3.1"/>
          <w:b/>
          <w:bCs/>
          <w:color w:val="000000" w:themeColor="text1"/>
          <w:sz w:val="22"/>
          <w:szCs w:val="22"/>
          <w:lang w:val="en-US"/>
        </w:rPr>
      </w:pPr>
    </w:p>
    <w:p w14:paraId="4E9CB9E4" w14:textId="20F29A66" w:rsidR="04259AE3" w:rsidRDefault="04259AE3" w:rsidP="6942D77D">
      <w:pPr>
        <w:pStyle w:val="Heading2"/>
        <w:spacing w:before="600" w:after="300" w:line="312" w:lineRule="auto"/>
        <w:ind w:left="120" w:right="120"/>
      </w:pPr>
      <w:r w:rsidRPr="6942D77D">
        <w:rPr>
          <w:rFonts w:ascii="Arial" w:eastAsia="Arial" w:hAnsi="Arial" w:cs="Arial"/>
          <w:b/>
          <w:bCs/>
          <w:color w:val="53565A"/>
          <w:sz w:val="24"/>
          <w:szCs w:val="24"/>
          <w:lang w:val="en-US"/>
        </w:rPr>
        <w:t>Key specifications:</w:t>
      </w:r>
    </w:p>
    <w:tbl>
      <w:tblPr>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4697"/>
        <w:gridCol w:w="1057"/>
        <w:gridCol w:w="2245"/>
      </w:tblGrid>
      <w:tr w:rsidR="6942D77D" w14:paraId="5E6C6618" w14:textId="77777777" w:rsidTr="2344E3F6">
        <w:trPr>
          <w:trHeight w:val="300"/>
        </w:trPr>
        <w:tc>
          <w:tcPr>
            <w:tcW w:w="4697" w:type="dxa"/>
            <w:vAlign w:val="center"/>
          </w:tcPr>
          <w:p w14:paraId="1E6E04A6" w14:textId="082323E8" w:rsidR="260695F1" w:rsidRDefault="260695F1" w:rsidP="2344E3F6">
            <w:pPr>
              <w:shd w:val="clear" w:color="auto" w:fill="FFFFFF" w:themeFill="background1"/>
              <w:spacing w:after="0" w:line="360" w:lineRule="auto"/>
              <w:rPr>
                <w:rFonts w:ascii="Volvo Novum 3.1" w:eastAsia="Volvo Novum 3.1" w:hAnsi="Volvo Novum 3.1" w:cs="Volvo Novum 3.1"/>
                <w:sz w:val="22"/>
                <w:szCs w:val="22"/>
              </w:rPr>
            </w:pPr>
          </w:p>
        </w:tc>
        <w:tc>
          <w:tcPr>
            <w:tcW w:w="1057" w:type="dxa"/>
            <w:vAlign w:val="center"/>
          </w:tcPr>
          <w:p w14:paraId="3416D18B" w14:textId="6E5323E0" w:rsidR="260695F1" w:rsidRDefault="40D8C6CF" w:rsidP="2344E3F6">
            <w:pPr>
              <w:shd w:val="clear" w:color="auto" w:fill="FFFFFF" w:themeFill="background1"/>
              <w:spacing w:after="0" w:line="312" w:lineRule="auto"/>
              <w:jc w:val="center"/>
              <w:rPr>
                <w:rFonts w:ascii="Volvo Novum 3.1" w:eastAsia="Volvo Novum 3.1" w:hAnsi="Volvo Novum 3.1" w:cs="Volvo Novum 3.1"/>
                <w:b/>
                <w:bCs/>
                <w:sz w:val="22"/>
                <w:szCs w:val="22"/>
                <w:lang w:val="sv"/>
              </w:rPr>
            </w:pPr>
            <w:r w:rsidRPr="2344E3F6">
              <w:rPr>
                <w:rFonts w:ascii="Volvo Novum 3.1" w:eastAsia="Volvo Novum 3.1" w:hAnsi="Volvo Novum 3.1" w:cs="Volvo Novum 3.1"/>
                <w:b/>
                <w:bCs/>
                <w:sz w:val="22"/>
                <w:szCs w:val="22"/>
                <w:lang w:val="sv"/>
              </w:rPr>
              <w:t xml:space="preserve"> </w:t>
            </w:r>
          </w:p>
        </w:tc>
        <w:tc>
          <w:tcPr>
            <w:tcW w:w="2245" w:type="dxa"/>
            <w:vAlign w:val="center"/>
          </w:tcPr>
          <w:p w14:paraId="3870F373" w14:textId="35D5D7E2" w:rsidR="260695F1" w:rsidRDefault="40D8C6CF" w:rsidP="2344E3F6">
            <w:pPr>
              <w:shd w:val="clear" w:color="auto" w:fill="FFFFFF" w:themeFill="background1"/>
              <w:spacing w:after="0" w:line="312" w:lineRule="auto"/>
              <w:jc w:val="center"/>
              <w:rPr>
                <w:rFonts w:ascii="Volvo Novum 3.1" w:eastAsia="Volvo Novum 3.1" w:hAnsi="Volvo Novum 3.1" w:cs="Volvo Novum 3.1"/>
                <w:b/>
                <w:bCs/>
                <w:sz w:val="22"/>
                <w:szCs w:val="22"/>
                <w:lang w:val="sv"/>
              </w:rPr>
            </w:pPr>
            <w:r w:rsidRPr="2344E3F6">
              <w:rPr>
                <w:rFonts w:ascii="Volvo Novum 3.1" w:eastAsia="Volvo Novum 3.1" w:hAnsi="Volvo Novum 3.1" w:cs="Volvo Novum 3.1"/>
                <w:b/>
                <w:bCs/>
                <w:sz w:val="22"/>
                <w:szCs w:val="22"/>
                <w:lang w:val="sv"/>
              </w:rPr>
              <w:t>ECR355</w:t>
            </w:r>
          </w:p>
        </w:tc>
      </w:tr>
      <w:tr w:rsidR="6942D77D" w14:paraId="3B33548B" w14:textId="77777777" w:rsidTr="2344E3F6">
        <w:trPr>
          <w:trHeight w:val="300"/>
        </w:trPr>
        <w:tc>
          <w:tcPr>
            <w:tcW w:w="4697" w:type="dxa"/>
            <w:vAlign w:val="center"/>
          </w:tcPr>
          <w:p w14:paraId="26A62856" w14:textId="64882CF0"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Engine</w:t>
            </w:r>
          </w:p>
        </w:tc>
        <w:tc>
          <w:tcPr>
            <w:tcW w:w="1057" w:type="dxa"/>
            <w:vAlign w:val="center"/>
          </w:tcPr>
          <w:p w14:paraId="1DAED54E" w14:textId="1B582ECF"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Volvo</w:t>
            </w:r>
          </w:p>
        </w:tc>
        <w:tc>
          <w:tcPr>
            <w:tcW w:w="2245" w:type="dxa"/>
            <w:vAlign w:val="center"/>
          </w:tcPr>
          <w:p w14:paraId="081617E0" w14:textId="6F180D18"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D8M</w:t>
            </w:r>
          </w:p>
        </w:tc>
      </w:tr>
      <w:tr w:rsidR="6942D77D" w14:paraId="5C35C273" w14:textId="77777777" w:rsidTr="2344E3F6">
        <w:trPr>
          <w:trHeight w:val="300"/>
        </w:trPr>
        <w:tc>
          <w:tcPr>
            <w:tcW w:w="4697" w:type="dxa"/>
            <w:vAlign w:val="center"/>
          </w:tcPr>
          <w:p w14:paraId="443E952C" w14:textId="3972E0D1"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Operating weight</w:t>
            </w:r>
          </w:p>
        </w:tc>
        <w:tc>
          <w:tcPr>
            <w:tcW w:w="1057" w:type="dxa"/>
            <w:vAlign w:val="center"/>
          </w:tcPr>
          <w:p w14:paraId="0BB26021" w14:textId="340DA92B"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kg</w:t>
            </w:r>
          </w:p>
        </w:tc>
        <w:tc>
          <w:tcPr>
            <w:tcW w:w="2245" w:type="dxa"/>
            <w:vAlign w:val="center"/>
          </w:tcPr>
          <w:p w14:paraId="28E91BD7" w14:textId="47D2324A"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35 522 – 37 136</w:t>
            </w:r>
          </w:p>
        </w:tc>
      </w:tr>
      <w:tr w:rsidR="6942D77D" w14:paraId="3BE2F3BA" w14:textId="77777777" w:rsidTr="2344E3F6">
        <w:trPr>
          <w:trHeight w:val="300"/>
        </w:trPr>
        <w:tc>
          <w:tcPr>
            <w:tcW w:w="4697" w:type="dxa"/>
            <w:vAlign w:val="center"/>
          </w:tcPr>
          <w:p w14:paraId="3AC7659E" w14:textId="24CE1788"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Gross power</w:t>
            </w:r>
          </w:p>
        </w:tc>
        <w:tc>
          <w:tcPr>
            <w:tcW w:w="1057" w:type="dxa"/>
            <w:vAlign w:val="center"/>
          </w:tcPr>
          <w:p w14:paraId="18AB1C3D" w14:textId="522CE5C7"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kW</w:t>
            </w:r>
          </w:p>
        </w:tc>
        <w:tc>
          <w:tcPr>
            <w:tcW w:w="2245" w:type="dxa"/>
            <w:vAlign w:val="center"/>
          </w:tcPr>
          <w:p w14:paraId="44DC8C68" w14:textId="563E2E56"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189</w:t>
            </w:r>
          </w:p>
        </w:tc>
      </w:tr>
      <w:tr w:rsidR="6942D77D" w14:paraId="4DA86355" w14:textId="77777777" w:rsidTr="2344E3F6">
        <w:trPr>
          <w:trHeight w:val="300"/>
        </w:trPr>
        <w:tc>
          <w:tcPr>
            <w:tcW w:w="4697" w:type="dxa"/>
            <w:vAlign w:val="center"/>
          </w:tcPr>
          <w:p w14:paraId="71C2A2C3" w14:textId="014CCC19"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…at engine speed</w:t>
            </w:r>
          </w:p>
        </w:tc>
        <w:tc>
          <w:tcPr>
            <w:tcW w:w="1057" w:type="dxa"/>
            <w:vAlign w:val="center"/>
          </w:tcPr>
          <w:p w14:paraId="50D31134" w14:textId="65674A9D"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r/min</w:t>
            </w:r>
          </w:p>
        </w:tc>
        <w:tc>
          <w:tcPr>
            <w:tcW w:w="2245" w:type="dxa"/>
            <w:vAlign w:val="center"/>
          </w:tcPr>
          <w:p w14:paraId="203B3678" w14:textId="3F49ACE2"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1 600</w:t>
            </w:r>
          </w:p>
        </w:tc>
      </w:tr>
      <w:tr w:rsidR="6942D77D" w14:paraId="18F306DE" w14:textId="77777777" w:rsidTr="2344E3F6">
        <w:trPr>
          <w:trHeight w:val="300"/>
        </w:trPr>
        <w:tc>
          <w:tcPr>
            <w:tcW w:w="4697" w:type="dxa"/>
            <w:vAlign w:val="center"/>
          </w:tcPr>
          <w:p w14:paraId="5F575D0A" w14:textId="54A71CD4"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Bucket capacity</w:t>
            </w:r>
          </w:p>
        </w:tc>
        <w:tc>
          <w:tcPr>
            <w:tcW w:w="1057" w:type="dxa"/>
            <w:vAlign w:val="center"/>
          </w:tcPr>
          <w:p w14:paraId="75D28548" w14:textId="750B608D"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m³</w:t>
            </w:r>
          </w:p>
        </w:tc>
        <w:tc>
          <w:tcPr>
            <w:tcW w:w="2245" w:type="dxa"/>
            <w:vAlign w:val="center"/>
          </w:tcPr>
          <w:p w14:paraId="20F6F5B0" w14:textId="402B4EF5"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0.6 – 2.5</w:t>
            </w:r>
          </w:p>
        </w:tc>
      </w:tr>
      <w:tr w:rsidR="6942D77D" w14:paraId="552E4B01" w14:textId="77777777" w:rsidTr="2344E3F6">
        <w:trPr>
          <w:trHeight w:val="300"/>
        </w:trPr>
        <w:tc>
          <w:tcPr>
            <w:tcW w:w="4697" w:type="dxa"/>
            <w:vAlign w:val="center"/>
          </w:tcPr>
          <w:p w14:paraId="052A8632" w14:textId="52EA85D0"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Lifting capacity, along undercarriage</w:t>
            </w:r>
          </w:p>
        </w:tc>
        <w:tc>
          <w:tcPr>
            <w:tcW w:w="1057" w:type="dxa"/>
            <w:vAlign w:val="center"/>
          </w:tcPr>
          <w:p w14:paraId="28C8244A" w14:textId="292C7E6B"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kg</w:t>
            </w:r>
          </w:p>
        </w:tc>
        <w:tc>
          <w:tcPr>
            <w:tcW w:w="2245" w:type="dxa"/>
            <w:vAlign w:val="center"/>
          </w:tcPr>
          <w:p w14:paraId="456659D9" w14:textId="3D581206"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12 080</w:t>
            </w:r>
          </w:p>
        </w:tc>
      </w:tr>
      <w:tr w:rsidR="6942D77D" w14:paraId="304902FB" w14:textId="77777777" w:rsidTr="2344E3F6">
        <w:trPr>
          <w:trHeight w:val="300"/>
        </w:trPr>
        <w:tc>
          <w:tcPr>
            <w:tcW w:w="4697" w:type="dxa"/>
            <w:vAlign w:val="center"/>
          </w:tcPr>
          <w:p w14:paraId="72CEE3A9" w14:textId="0303C0D0"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…at reach / height</w:t>
            </w:r>
          </w:p>
        </w:tc>
        <w:tc>
          <w:tcPr>
            <w:tcW w:w="1057" w:type="dxa"/>
            <w:vAlign w:val="center"/>
          </w:tcPr>
          <w:p w14:paraId="2B1A8404" w14:textId="06A91329"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w:t>
            </w:r>
          </w:p>
        </w:tc>
        <w:tc>
          <w:tcPr>
            <w:tcW w:w="2245" w:type="dxa"/>
            <w:vAlign w:val="center"/>
          </w:tcPr>
          <w:p w14:paraId="42E4CA2C" w14:textId="1961671D"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6 / 1.5</w:t>
            </w:r>
          </w:p>
        </w:tc>
      </w:tr>
      <w:tr w:rsidR="6942D77D" w14:paraId="1A9DE800" w14:textId="77777777" w:rsidTr="2344E3F6">
        <w:trPr>
          <w:trHeight w:val="300"/>
        </w:trPr>
        <w:tc>
          <w:tcPr>
            <w:tcW w:w="4697" w:type="dxa"/>
            <w:vAlign w:val="center"/>
          </w:tcPr>
          <w:p w14:paraId="312D0DDA" w14:textId="3BF767F8"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Max. digging reach</w:t>
            </w:r>
          </w:p>
        </w:tc>
        <w:tc>
          <w:tcPr>
            <w:tcW w:w="1057" w:type="dxa"/>
            <w:vAlign w:val="center"/>
          </w:tcPr>
          <w:p w14:paraId="358FF1CE" w14:textId="6E66E098"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mm</w:t>
            </w:r>
          </w:p>
        </w:tc>
        <w:tc>
          <w:tcPr>
            <w:tcW w:w="2245" w:type="dxa"/>
            <w:vAlign w:val="center"/>
          </w:tcPr>
          <w:p w14:paraId="081F5008" w14:textId="4C1176ED"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10 635</w:t>
            </w:r>
          </w:p>
        </w:tc>
      </w:tr>
      <w:tr w:rsidR="6942D77D" w14:paraId="5215C3F1" w14:textId="77777777" w:rsidTr="2344E3F6">
        <w:trPr>
          <w:trHeight w:val="300"/>
        </w:trPr>
        <w:tc>
          <w:tcPr>
            <w:tcW w:w="4697" w:type="dxa"/>
            <w:vAlign w:val="center"/>
          </w:tcPr>
          <w:p w14:paraId="79FAC668" w14:textId="7048EF52"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Max. digging depth</w:t>
            </w:r>
          </w:p>
        </w:tc>
        <w:tc>
          <w:tcPr>
            <w:tcW w:w="1057" w:type="dxa"/>
            <w:vAlign w:val="center"/>
          </w:tcPr>
          <w:p w14:paraId="0AFC0E52" w14:textId="62F7F234"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mm</w:t>
            </w:r>
          </w:p>
        </w:tc>
        <w:tc>
          <w:tcPr>
            <w:tcW w:w="2245" w:type="dxa"/>
            <w:vAlign w:val="center"/>
          </w:tcPr>
          <w:p w14:paraId="3DEA3562" w14:textId="40F0D777"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6 940</w:t>
            </w:r>
          </w:p>
        </w:tc>
      </w:tr>
      <w:tr w:rsidR="6942D77D" w14:paraId="761E6304" w14:textId="77777777" w:rsidTr="2344E3F6">
        <w:trPr>
          <w:trHeight w:val="300"/>
        </w:trPr>
        <w:tc>
          <w:tcPr>
            <w:tcW w:w="4697" w:type="dxa"/>
            <w:vAlign w:val="center"/>
          </w:tcPr>
          <w:p w14:paraId="565D474A" w14:textId="10655301"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Breakout force, SAE J1179 (Normal)</w:t>
            </w:r>
          </w:p>
        </w:tc>
        <w:tc>
          <w:tcPr>
            <w:tcW w:w="1057" w:type="dxa"/>
            <w:vAlign w:val="center"/>
          </w:tcPr>
          <w:p w14:paraId="284E1910" w14:textId="7D29D240"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kN</w:t>
            </w:r>
          </w:p>
        </w:tc>
        <w:tc>
          <w:tcPr>
            <w:tcW w:w="2245" w:type="dxa"/>
            <w:vAlign w:val="center"/>
          </w:tcPr>
          <w:p w14:paraId="214B26D2" w14:textId="523E4C36"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165</w:t>
            </w:r>
          </w:p>
        </w:tc>
      </w:tr>
      <w:tr w:rsidR="6942D77D" w14:paraId="65BD8187" w14:textId="77777777" w:rsidTr="2344E3F6">
        <w:trPr>
          <w:trHeight w:val="300"/>
        </w:trPr>
        <w:tc>
          <w:tcPr>
            <w:tcW w:w="4697" w:type="dxa"/>
            <w:vAlign w:val="center"/>
          </w:tcPr>
          <w:p w14:paraId="172D31AA" w14:textId="27A0047D" w:rsidR="260695F1" w:rsidRDefault="40D8C6CF" w:rsidP="2344E3F6">
            <w:pPr>
              <w:shd w:val="clear" w:color="auto" w:fill="FFFFFF" w:themeFill="background1"/>
              <w:spacing w:after="0" w:line="360" w:lineRule="auto"/>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Breakout force, SAE J1179 (Boost)</w:t>
            </w:r>
          </w:p>
        </w:tc>
        <w:tc>
          <w:tcPr>
            <w:tcW w:w="1057" w:type="dxa"/>
            <w:vAlign w:val="center"/>
          </w:tcPr>
          <w:p w14:paraId="022482FA" w14:textId="1354D8EC"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kN</w:t>
            </w:r>
          </w:p>
        </w:tc>
        <w:tc>
          <w:tcPr>
            <w:tcW w:w="2245" w:type="dxa"/>
            <w:vAlign w:val="center"/>
          </w:tcPr>
          <w:p w14:paraId="0E807414" w14:textId="0C4FF075" w:rsidR="260695F1" w:rsidRDefault="40D8C6CF" w:rsidP="2344E3F6">
            <w:pPr>
              <w:shd w:val="clear" w:color="auto" w:fill="FFFFFF" w:themeFill="background1"/>
              <w:spacing w:after="0" w:line="360" w:lineRule="auto"/>
              <w:jc w:val="center"/>
              <w:rPr>
                <w:rFonts w:ascii="Volvo Novum 3.1" w:eastAsia="Volvo Novum 3.1" w:hAnsi="Volvo Novum 3.1" w:cs="Volvo Novum 3.1"/>
                <w:sz w:val="22"/>
                <w:szCs w:val="22"/>
                <w:lang w:val="sv"/>
              </w:rPr>
            </w:pPr>
            <w:r w:rsidRPr="2344E3F6">
              <w:rPr>
                <w:rFonts w:ascii="Volvo Novum 3.1" w:eastAsia="Volvo Novum 3.1" w:hAnsi="Volvo Novum 3.1" w:cs="Volvo Novum 3.1"/>
                <w:sz w:val="22"/>
                <w:szCs w:val="22"/>
                <w:lang w:val="sv"/>
              </w:rPr>
              <w:t>179</w:t>
            </w:r>
          </w:p>
        </w:tc>
      </w:tr>
      <w:tr w:rsidR="6942D77D" w14:paraId="0ADD9033" w14:textId="77777777" w:rsidTr="2344E3F6">
        <w:trPr>
          <w:trHeight w:val="300"/>
        </w:trPr>
        <w:tc>
          <w:tcPr>
            <w:tcW w:w="4697" w:type="dxa"/>
            <w:vAlign w:val="center"/>
          </w:tcPr>
          <w:p w14:paraId="1AB71D5F" w14:textId="4A6868B1" w:rsidR="6942D77D" w:rsidRDefault="45BE47B2" w:rsidP="2344E3F6">
            <w:pPr>
              <w:shd w:val="clear" w:color="auto" w:fill="FFFFFF" w:themeFill="background1"/>
              <w:spacing w:after="0" w:line="360" w:lineRule="auto"/>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Tear out force, SAE J1179 (Normal)</w:t>
            </w:r>
          </w:p>
        </w:tc>
        <w:tc>
          <w:tcPr>
            <w:tcW w:w="1057" w:type="dxa"/>
            <w:vAlign w:val="center"/>
          </w:tcPr>
          <w:p w14:paraId="13441942" w14:textId="0CAD3427" w:rsidR="6942D77D" w:rsidRDefault="45BE47B2"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kN</w:t>
            </w:r>
          </w:p>
        </w:tc>
        <w:tc>
          <w:tcPr>
            <w:tcW w:w="2245" w:type="dxa"/>
            <w:vAlign w:val="center"/>
          </w:tcPr>
          <w:p w14:paraId="67BCE182" w14:textId="16145DA9" w:rsidR="6942D77D" w:rsidRDefault="25ACEC92"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133</w:t>
            </w:r>
          </w:p>
        </w:tc>
      </w:tr>
      <w:tr w:rsidR="6942D77D" w14:paraId="67788B10" w14:textId="77777777" w:rsidTr="2344E3F6">
        <w:trPr>
          <w:trHeight w:val="300"/>
        </w:trPr>
        <w:tc>
          <w:tcPr>
            <w:tcW w:w="4697" w:type="dxa"/>
            <w:vAlign w:val="center"/>
          </w:tcPr>
          <w:p w14:paraId="1E5842D1" w14:textId="3FC140D6" w:rsidR="6942D77D" w:rsidRDefault="45BE47B2" w:rsidP="2344E3F6">
            <w:pPr>
              <w:shd w:val="clear" w:color="auto" w:fill="FFFFFF" w:themeFill="background1"/>
              <w:spacing w:after="0" w:line="360" w:lineRule="auto"/>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Tear out force, SAE J1179 (Boost)</w:t>
            </w:r>
          </w:p>
        </w:tc>
        <w:tc>
          <w:tcPr>
            <w:tcW w:w="1057" w:type="dxa"/>
            <w:vAlign w:val="center"/>
          </w:tcPr>
          <w:p w14:paraId="5096EBEF" w14:textId="3FB62689" w:rsidR="6942D77D" w:rsidRDefault="45BE47B2"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kN</w:t>
            </w:r>
          </w:p>
        </w:tc>
        <w:tc>
          <w:tcPr>
            <w:tcW w:w="2245" w:type="dxa"/>
            <w:vAlign w:val="center"/>
          </w:tcPr>
          <w:p w14:paraId="542F0F02" w14:textId="71F27759" w:rsidR="6942D77D" w:rsidRDefault="489016F3"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144</w:t>
            </w:r>
          </w:p>
        </w:tc>
      </w:tr>
      <w:tr w:rsidR="6942D77D" w14:paraId="2FC91085" w14:textId="77777777" w:rsidTr="2344E3F6">
        <w:trPr>
          <w:trHeight w:val="300"/>
        </w:trPr>
        <w:tc>
          <w:tcPr>
            <w:tcW w:w="4697" w:type="dxa"/>
            <w:vAlign w:val="center"/>
          </w:tcPr>
          <w:p w14:paraId="53E9872A" w14:textId="3B1405FD" w:rsidR="6942D77D" w:rsidRDefault="45BE47B2" w:rsidP="2344E3F6">
            <w:pPr>
              <w:shd w:val="clear" w:color="auto" w:fill="FFFFFF" w:themeFill="background1"/>
              <w:spacing w:after="0" w:line="360" w:lineRule="auto"/>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Overall width</w:t>
            </w:r>
          </w:p>
        </w:tc>
        <w:tc>
          <w:tcPr>
            <w:tcW w:w="1057" w:type="dxa"/>
            <w:vAlign w:val="center"/>
          </w:tcPr>
          <w:p w14:paraId="0539172D" w14:textId="4F1BF2AD" w:rsidR="6942D77D" w:rsidRDefault="45BE47B2"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mm</w:t>
            </w:r>
          </w:p>
        </w:tc>
        <w:tc>
          <w:tcPr>
            <w:tcW w:w="2245" w:type="dxa"/>
            <w:vAlign w:val="center"/>
          </w:tcPr>
          <w:p w14:paraId="1827D024" w14:textId="379BF439" w:rsidR="6942D77D" w:rsidRDefault="46678B1D"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3 340</w:t>
            </w:r>
          </w:p>
        </w:tc>
      </w:tr>
      <w:tr w:rsidR="6942D77D" w14:paraId="66D35C5C" w14:textId="77777777" w:rsidTr="2344E3F6">
        <w:trPr>
          <w:trHeight w:val="300"/>
        </w:trPr>
        <w:tc>
          <w:tcPr>
            <w:tcW w:w="4697" w:type="dxa"/>
            <w:vAlign w:val="center"/>
          </w:tcPr>
          <w:p w14:paraId="48B2E8DB" w14:textId="5B0773EE" w:rsidR="6942D77D" w:rsidRDefault="45BE47B2" w:rsidP="2344E3F6">
            <w:pPr>
              <w:shd w:val="clear" w:color="auto" w:fill="FFFFFF" w:themeFill="background1"/>
              <w:spacing w:after="0" w:line="360" w:lineRule="auto"/>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Tail swing radius</w:t>
            </w:r>
          </w:p>
        </w:tc>
        <w:tc>
          <w:tcPr>
            <w:tcW w:w="1057" w:type="dxa"/>
            <w:vAlign w:val="center"/>
          </w:tcPr>
          <w:p w14:paraId="6B4CF87D" w14:textId="1DB4DE90" w:rsidR="6942D77D" w:rsidRDefault="45BE47B2"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mm</w:t>
            </w:r>
          </w:p>
        </w:tc>
        <w:tc>
          <w:tcPr>
            <w:tcW w:w="2245" w:type="dxa"/>
            <w:vAlign w:val="center"/>
          </w:tcPr>
          <w:p w14:paraId="2FC92621" w14:textId="5F0834BC" w:rsidR="6942D77D" w:rsidRDefault="7914E5C3" w:rsidP="2344E3F6">
            <w:pPr>
              <w:shd w:val="clear" w:color="auto" w:fill="FFFFFF" w:themeFill="background1"/>
              <w:spacing w:after="0" w:line="360" w:lineRule="auto"/>
              <w:jc w:val="center"/>
              <w:rPr>
                <w:rFonts w:ascii="Volvo Novum 3.1" w:eastAsia="Volvo Novum 3.1" w:hAnsi="Volvo Novum 3.1" w:cs="Volvo Novum 3.1"/>
                <w:sz w:val="22"/>
                <w:szCs w:val="22"/>
              </w:rPr>
            </w:pPr>
            <w:r w:rsidRPr="2344E3F6">
              <w:rPr>
                <w:rFonts w:ascii="Volvo Novum 3.1" w:eastAsia="Volvo Novum 3.1" w:hAnsi="Volvo Novum 3.1" w:cs="Volvo Novum 3.1"/>
                <w:sz w:val="22"/>
                <w:szCs w:val="22"/>
              </w:rPr>
              <w:t>2 040</w:t>
            </w:r>
          </w:p>
        </w:tc>
      </w:tr>
    </w:tbl>
    <w:p w14:paraId="7AF2D2A7" w14:textId="047DEDC3" w:rsidR="6942D77D" w:rsidRDefault="6942D77D" w:rsidP="6942D77D">
      <w:pPr>
        <w:shd w:val="clear" w:color="auto" w:fill="FFFFFF" w:themeFill="background1"/>
        <w:spacing w:after="0"/>
        <w:jc w:val="center"/>
        <w:rPr>
          <w:rFonts w:ascii="Volvo Novum 3.1" w:eastAsia="Volvo Novum 3.1" w:hAnsi="Volvo Novum 3.1" w:cs="Volvo Novum 3.1"/>
          <w:b/>
          <w:bCs/>
          <w:color w:val="000000" w:themeColor="text1"/>
          <w:sz w:val="22"/>
          <w:szCs w:val="22"/>
          <w:lang w:val="en-US"/>
        </w:rPr>
      </w:pPr>
    </w:p>
    <w:p w14:paraId="3C216B08" w14:textId="05EBABA8" w:rsidR="00A4035F" w:rsidRPr="00676130" w:rsidRDefault="00A4035F" w:rsidP="2D3BA553">
      <w:pPr>
        <w:pStyle w:val="paragraph"/>
        <w:spacing w:before="0" w:beforeAutospacing="0" w:after="0" w:afterAutospacing="0"/>
        <w:textAlignment w:val="baseline"/>
        <w:rPr>
          <w:rStyle w:val="normaltextrun"/>
          <w:rFonts w:ascii="Volvo Novum 3.1" w:eastAsia="Volvo Novum 3.1" w:hAnsi="Volvo Novum 3.1" w:cs="Volvo Novum 3.1"/>
          <w:b/>
          <w:bCs/>
          <w:color w:val="EE0000"/>
          <w:sz w:val="22"/>
          <w:szCs w:val="22"/>
          <w:u w:val="single"/>
          <w:lang w:val="en-US"/>
        </w:rPr>
      </w:pPr>
    </w:p>
    <w:sectPr w:rsidR="00A4035F" w:rsidRPr="00676130">
      <w:head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F54F7" w14:textId="77777777" w:rsidR="00C37063" w:rsidRDefault="00C37063" w:rsidP="00C611CB">
      <w:pPr>
        <w:spacing w:after="0" w:line="240" w:lineRule="auto"/>
      </w:pPr>
      <w:r>
        <w:separator/>
      </w:r>
    </w:p>
  </w:endnote>
  <w:endnote w:type="continuationSeparator" w:id="0">
    <w:p w14:paraId="0FFD3219" w14:textId="77777777" w:rsidR="00C37063" w:rsidRDefault="00C37063" w:rsidP="00C611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Volvo Novum 3.1">
    <w:panose1 w:val="00000000000000000000"/>
    <w:charset w:val="00"/>
    <w:family w:val="modern"/>
    <w:notTrueType/>
    <w:pitch w:val="variable"/>
    <w:sig w:usb0="A10002FF" w:usb1="4000204B"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4744C7" w14:textId="77777777" w:rsidR="00C37063" w:rsidRDefault="00C37063" w:rsidP="00C611CB">
      <w:pPr>
        <w:spacing w:after="0" w:line="240" w:lineRule="auto"/>
      </w:pPr>
      <w:r>
        <w:separator/>
      </w:r>
    </w:p>
  </w:footnote>
  <w:footnote w:type="continuationSeparator" w:id="0">
    <w:p w14:paraId="7C0E074A" w14:textId="77777777" w:rsidR="00C37063" w:rsidRDefault="00C37063" w:rsidP="00C611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01686" w14:textId="4BD63160" w:rsidR="00C611CB" w:rsidRDefault="00C611CB" w:rsidP="00C611CB">
    <w:pPr>
      <w:pStyle w:val="Header"/>
      <w:jc w:val="center"/>
    </w:pPr>
    <w:r>
      <w:rPr>
        <w:noProof/>
      </w:rPr>
      <w:drawing>
        <wp:inline distT="0" distB="0" distL="0" distR="0" wp14:anchorId="73310E82" wp14:editId="3C067AE0">
          <wp:extent cx="1076325" cy="92710"/>
          <wp:effectExtent l="0" t="0" r="3175" b="0"/>
          <wp:docPr id="1441595293"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76325" cy="9271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5A44"/>
    <w:rsid w:val="00011D20"/>
    <w:rsid w:val="000317CB"/>
    <w:rsid w:val="00061979"/>
    <w:rsid w:val="00063624"/>
    <w:rsid w:val="00066959"/>
    <w:rsid w:val="00097E70"/>
    <w:rsid w:val="000A62AF"/>
    <w:rsid w:val="000A6FE0"/>
    <w:rsid w:val="000A7245"/>
    <w:rsid w:val="000B1E47"/>
    <w:rsid w:val="000B7F63"/>
    <w:rsid w:val="000C7384"/>
    <w:rsid w:val="00141FAA"/>
    <w:rsid w:val="001508A9"/>
    <w:rsid w:val="001A0493"/>
    <w:rsid w:val="001C487F"/>
    <w:rsid w:val="001C7681"/>
    <w:rsid w:val="002325DC"/>
    <w:rsid w:val="0025488D"/>
    <w:rsid w:val="0026204A"/>
    <w:rsid w:val="00297B73"/>
    <w:rsid w:val="002D1D29"/>
    <w:rsid w:val="002F5CCC"/>
    <w:rsid w:val="00313585"/>
    <w:rsid w:val="00331EC5"/>
    <w:rsid w:val="00335CCF"/>
    <w:rsid w:val="0034BD47"/>
    <w:rsid w:val="0035164B"/>
    <w:rsid w:val="00366119"/>
    <w:rsid w:val="003F2D2E"/>
    <w:rsid w:val="0040040C"/>
    <w:rsid w:val="00490F73"/>
    <w:rsid w:val="004A698E"/>
    <w:rsid w:val="004C13DD"/>
    <w:rsid w:val="004E4425"/>
    <w:rsid w:val="004F3D5A"/>
    <w:rsid w:val="004F7F52"/>
    <w:rsid w:val="005021EE"/>
    <w:rsid w:val="0052144F"/>
    <w:rsid w:val="00521BA6"/>
    <w:rsid w:val="005E1973"/>
    <w:rsid w:val="005F5000"/>
    <w:rsid w:val="005F71D8"/>
    <w:rsid w:val="005F7563"/>
    <w:rsid w:val="0061124A"/>
    <w:rsid w:val="006253D2"/>
    <w:rsid w:val="00637E09"/>
    <w:rsid w:val="00647FC6"/>
    <w:rsid w:val="00657DDC"/>
    <w:rsid w:val="006609FC"/>
    <w:rsid w:val="0066645C"/>
    <w:rsid w:val="00673E26"/>
    <w:rsid w:val="00675A44"/>
    <w:rsid w:val="00676130"/>
    <w:rsid w:val="006822A3"/>
    <w:rsid w:val="006856AF"/>
    <w:rsid w:val="006876D1"/>
    <w:rsid w:val="0069714F"/>
    <w:rsid w:val="006E6B3B"/>
    <w:rsid w:val="00741D98"/>
    <w:rsid w:val="00767DF7"/>
    <w:rsid w:val="0076A291"/>
    <w:rsid w:val="007F0B8D"/>
    <w:rsid w:val="007F134E"/>
    <w:rsid w:val="008A2E8D"/>
    <w:rsid w:val="008E66AF"/>
    <w:rsid w:val="008F7680"/>
    <w:rsid w:val="00902C3A"/>
    <w:rsid w:val="0092577F"/>
    <w:rsid w:val="00934E7A"/>
    <w:rsid w:val="009473AE"/>
    <w:rsid w:val="0096556D"/>
    <w:rsid w:val="0097766E"/>
    <w:rsid w:val="0099136D"/>
    <w:rsid w:val="009A43F3"/>
    <w:rsid w:val="00A4035F"/>
    <w:rsid w:val="00A65587"/>
    <w:rsid w:val="00A724D4"/>
    <w:rsid w:val="00A95C3F"/>
    <w:rsid w:val="00B25FF6"/>
    <w:rsid w:val="00B353D2"/>
    <w:rsid w:val="00B4658A"/>
    <w:rsid w:val="00B5041B"/>
    <w:rsid w:val="00B5755D"/>
    <w:rsid w:val="00B62EF3"/>
    <w:rsid w:val="00BA2BCF"/>
    <w:rsid w:val="00BC6CEE"/>
    <w:rsid w:val="00BC7099"/>
    <w:rsid w:val="00BE0B2F"/>
    <w:rsid w:val="00BF32FF"/>
    <w:rsid w:val="00C04895"/>
    <w:rsid w:val="00C15933"/>
    <w:rsid w:val="00C37063"/>
    <w:rsid w:val="00C516FC"/>
    <w:rsid w:val="00C611CB"/>
    <w:rsid w:val="00CA069F"/>
    <w:rsid w:val="00CB038D"/>
    <w:rsid w:val="00CC1EEB"/>
    <w:rsid w:val="00CC2ADD"/>
    <w:rsid w:val="00CC5788"/>
    <w:rsid w:val="00CD6487"/>
    <w:rsid w:val="00D517E8"/>
    <w:rsid w:val="00D60B73"/>
    <w:rsid w:val="00D7692D"/>
    <w:rsid w:val="00D95D49"/>
    <w:rsid w:val="00DB62C8"/>
    <w:rsid w:val="00DC484D"/>
    <w:rsid w:val="00DD4EA4"/>
    <w:rsid w:val="00E1531F"/>
    <w:rsid w:val="00E3292C"/>
    <w:rsid w:val="00E72174"/>
    <w:rsid w:val="00E83203"/>
    <w:rsid w:val="00E95E01"/>
    <w:rsid w:val="00ED7DD9"/>
    <w:rsid w:val="00F00B11"/>
    <w:rsid w:val="00F2421D"/>
    <w:rsid w:val="00F40445"/>
    <w:rsid w:val="00F46D61"/>
    <w:rsid w:val="00F6790D"/>
    <w:rsid w:val="00F87E26"/>
    <w:rsid w:val="00FB4783"/>
    <w:rsid w:val="00FC5446"/>
    <w:rsid w:val="00FE3761"/>
    <w:rsid w:val="00FE6CF7"/>
    <w:rsid w:val="01E69B2B"/>
    <w:rsid w:val="0238755F"/>
    <w:rsid w:val="02E2C97E"/>
    <w:rsid w:val="04259AE3"/>
    <w:rsid w:val="04B1A1EF"/>
    <w:rsid w:val="063DB223"/>
    <w:rsid w:val="066D718B"/>
    <w:rsid w:val="071E409C"/>
    <w:rsid w:val="0926F19A"/>
    <w:rsid w:val="0CB423D8"/>
    <w:rsid w:val="0CC76524"/>
    <w:rsid w:val="0E7E277B"/>
    <w:rsid w:val="0F76BA5C"/>
    <w:rsid w:val="104CB4C4"/>
    <w:rsid w:val="116D098F"/>
    <w:rsid w:val="12CEE6BD"/>
    <w:rsid w:val="134D5869"/>
    <w:rsid w:val="14C68423"/>
    <w:rsid w:val="155043C5"/>
    <w:rsid w:val="15B4A8E8"/>
    <w:rsid w:val="173182B1"/>
    <w:rsid w:val="17F4FDCA"/>
    <w:rsid w:val="1B36A4F3"/>
    <w:rsid w:val="1B5814F6"/>
    <w:rsid w:val="1BA927CD"/>
    <w:rsid w:val="1C4398FD"/>
    <w:rsid w:val="1C482BA7"/>
    <w:rsid w:val="1E6A5D1C"/>
    <w:rsid w:val="1EBC584E"/>
    <w:rsid w:val="1F8000FD"/>
    <w:rsid w:val="1FAAE622"/>
    <w:rsid w:val="204BB23B"/>
    <w:rsid w:val="2344E3F6"/>
    <w:rsid w:val="24144202"/>
    <w:rsid w:val="245ED485"/>
    <w:rsid w:val="2527D883"/>
    <w:rsid w:val="25ACEC92"/>
    <w:rsid w:val="260695F1"/>
    <w:rsid w:val="2714E9F2"/>
    <w:rsid w:val="28E072B8"/>
    <w:rsid w:val="2B0DD32F"/>
    <w:rsid w:val="2CD634A5"/>
    <w:rsid w:val="2D3BA553"/>
    <w:rsid w:val="2DA8A0FB"/>
    <w:rsid w:val="2EA2D80E"/>
    <w:rsid w:val="30176DAE"/>
    <w:rsid w:val="3112E44F"/>
    <w:rsid w:val="313F47E1"/>
    <w:rsid w:val="33B5E9DB"/>
    <w:rsid w:val="341871AF"/>
    <w:rsid w:val="344E9DC9"/>
    <w:rsid w:val="3471EC49"/>
    <w:rsid w:val="34A2BB35"/>
    <w:rsid w:val="3872C259"/>
    <w:rsid w:val="3BC8A076"/>
    <w:rsid w:val="3CFE2327"/>
    <w:rsid w:val="40D8C6CF"/>
    <w:rsid w:val="40F78346"/>
    <w:rsid w:val="43C54234"/>
    <w:rsid w:val="45BE47B2"/>
    <w:rsid w:val="46678B1D"/>
    <w:rsid w:val="48103F0C"/>
    <w:rsid w:val="489016F3"/>
    <w:rsid w:val="4A25051F"/>
    <w:rsid w:val="4B9C79F5"/>
    <w:rsid w:val="4C47D40A"/>
    <w:rsid w:val="4C673A83"/>
    <w:rsid w:val="4CBB3C3B"/>
    <w:rsid w:val="4D576C1D"/>
    <w:rsid w:val="4DD79DD6"/>
    <w:rsid w:val="4E0C8D0E"/>
    <w:rsid w:val="4F8ADDED"/>
    <w:rsid w:val="4F9ED96B"/>
    <w:rsid w:val="4FDA74F5"/>
    <w:rsid w:val="543A2E2F"/>
    <w:rsid w:val="543E8E82"/>
    <w:rsid w:val="564239AC"/>
    <w:rsid w:val="568CB210"/>
    <w:rsid w:val="5775C666"/>
    <w:rsid w:val="5B198507"/>
    <w:rsid w:val="5B2E595A"/>
    <w:rsid w:val="5B3835B6"/>
    <w:rsid w:val="5B67D2D4"/>
    <w:rsid w:val="5B7C0618"/>
    <w:rsid w:val="5D701B2E"/>
    <w:rsid w:val="5DE6D09B"/>
    <w:rsid w:val="5FBCB097"/>
    <w:rsid w:val="6120A550"/>
    <w:rsid w:val="633C85C9"/>
    <w:rsid w:val="644FD30F"/>
    <w:rsid w:val="65D4CE50"/>
    <w:rsid w:val="6747E05E"/>
    <w:rsid w:val="675B26AB"/>
    <w:rsid w:val="68BED208"/>
    <w:rsid w:val="6942D77D"/>
    <w:rsid w:val="69FC7EA2"/>
    <w:rsid w:val="6BA0ED61"/>
    <w:rsid w:val="6C6BC795"/>
    <w:rsid w:val="6D58185C"/>
    <w:rsid w:val="6DD5A7CC"/>
    <w:rsid w:val="70637A57"/>
    <w:rsid w:val="70768516"/>
    <w:rsid w:val="72082520"/>
    <w:rsid w:val="72711A9F"/>
    <w:rsid w:val="738C1358"/>
    <w:rsid w:val="75DB79C1"/>
    <w:rsid w:val="76842607"/>
    <w:rsid w:val="77DB7020"/>
    <w:rsid w:val="7914E5C3"/>
    <w:rsid w:val="79B05ADC"/>
    <w:rsid w:val="7A24FBAE"/>
    <w:rsid w:val="7B5E01E8"/>
    <w:rsid w:val="7B7442C2"/>
    <w:rsid w:val="7BC7F182"/>
    <w:rsid w:val="7BD608A5"/>
    <w:rsid w:val="7EAC8575"/>
    <w:rsid w:val="7EE369F8"/>
    <w:rsid w:val="7EFC54F3"/>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31B64"/>
  <w15:chartTrackingRefBased/>
  <w15:docId w15:val="{F9C376D1-E9BF-9941-AF23-98BCBF0E7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v-S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75A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75A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75A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75A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75A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75A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75A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75A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75A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5A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75A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75A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75A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75A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75A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75A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75A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75A44"/>
    <w:rPr>
      <w:rFonts w:eastAsiaTheme="majorEastAsia" w:cstheme="majorBidi"/>
      <w:color w:val="272727" w:themeColor="text1" w:themeTint="D8"/>
    </w:rPr>
  </w:style>
  <w:style w:type="paragraph" w:styleId="Title">
    <w:name w:val="Title"/>
    <w:basedOn w:val="Normal"/>
    <w:next w:val="Normal"/>
    <w:link w:val="TitleChar"/>
    <w:uiPriority w:val="10"/>
    <w:qFormat/>
    <w:rsid w:val="00675A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75A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75A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75A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75A44"/>
    <w:pPr>
      <w:spacing w:before="160"/>
      <w:jc w:val="center"/>
    </w:pPr>
    <w:rPr>
      <w:i/>
      <w:iCs/>
      <w:color w:val="404040" w:themeColor="text1" w:themeTint="BF"/>
    </w:rPr>
  </w:style>
  <w:style w:type="character" w:customStyle="1" w:styleId="QuoteChar">
    <w:name w:val="Quote Char"/>
    <w:basedOn w:val="DefaultParagraphFont"/>
    <w:link w:val="Quote"/>
    <w:uiPriority w:val="29"/>
    <w:rsid w:val="00675A44"/>
    <w:rPr>
      <w:i/>
      <w:iCs/>
      <w:color w:val="404040" w:themeColor="text1" w:themeTint="BF"/>
    </w:rPr>
  </w:style>
  <w:style w:type="paragraph" w:styleId="ListParagraph">
    <w:name w:val="List Paragraph"/>
    <w:basedOn w:val="Normal"/>
    <w:uiPriority w:val="34"/>
    <w:qFormat/>
    <w:rsid w:val="00675A44"/>
    <w:pPr>
      <w:ind w:left="720"/>
      <w:contextualSpacing/>
    </w:pPr>
  </w:style>
  <w:style w:type="character" w:styleId="IntenseEmphasis">
    <w:name w:val="Intense Emphasis"/>
    <w:basedOn w:val="DefaultParagraphFont"/>
    <w:uiPriority w:val="21"/>
    <w:qFormat/>
    <w:rsid w:val="00675A44"/>
    <w:rPr>
      <w:i/>
      <w:iCs/>
      <w:color w:val="0F4761" w:themeColor="accent1" w:themeShade="BF"/>
    </w:rPr>
  </w:style>
  <w:style w:type="paragraph" w:styleId="IntenseQuote">
    <w:name w:val="Intense Quote"/>
    <w:basedOn w:val="Normal"/>
    <w:next w:val="Normal"/>
    <w:link w:val="IntenseQuoteChar"/>
    <w:uiPriority w:val="30"/>
    <w:qFormat/>
    <w:rsid w:val="00675A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75A44"/>
    <w:rPr>
      <w:i/>
      <w:iCs/>
      <w:color w:val="0F4761" w:themeColor="accent1" w:themeShade="BF"/>
    </w:rPr>
  </w:style>
  <w:style w:type="character" w:styleId="IntenseReference">
    <w:name w:val="Intense Reference"/>
    <w:basedOn w:val="DefaultParagraphFont"/>
    <w:uiPriority w:val="32"/>
    <w:qFormat/>
    <w:rsid w:val="00675A44"/>
    <w:rPr>
      <w:b/>
      <w:bCs/>
      <w:smallCaps/>
      <w:color w:val="0F4761" w:themeColor="accent1" w:themeShade="BF"/>
      <w:spacing w:val="5"/>
    </w:rPr>
  </w:style>
  <w:style w:type="paragraph" w:customStyle="1" w:styleId="paragraph">
    <w:name w:val="paragraph"/>
    <w:basedOn w:val="Normal"/>
    <w:rsid w:val="00675A44"/>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normaltextrun">
    <w:name w:val="normaltextrun"/>
    <w:basedOn w:val="DefaultParagraphFont"/>
    <w:rsid w:val="00675A44"/>
  </w:style>
  <w:style w:type="character" w:customStyle="1" w:styleId="eop">
    <w:name w:val="eop"/>
    <w:basedOn w:val="DefaultParagraphFont"/>
    <w:rsid w:val="00675A44"/>
  </w:style>
  <w:style w:type="character" w:styleId="CommentReference">
    <w:name w:val="annotation reference"/>
    <w:basedOn w:val="DefaultParagraphFont"/>
    <w:uiPriority w:val="99"/>
    <w:semiHidden/>
    <w:unhideWhenUsed/>
    <w:rsid w:val="0069714F"/>
    <w:rPr>
      <w:sz w:val="16"/>
      <w:szCs w:val="16"/>
    </w:rPr>
  </w:style>
  <w:style w:type="paragraph" w:styleId="CommentText">
    <w:name w:val="annotation text"/>
    <w:basedOn w:val="Normal"/>
    <w:link w:val="CommentTextChar"/>
    <w:uiPriority w:val="99"/>
    <w:semiHidden/>
    <w:unhideWhenUsed/>
    <w:rsid w:val="0069714F"/>
    <w:pPr>
      <w:spacing w:line="240" w:lineRule="auto"/>
    </w:pPr>
    <w:rPr>
      <w:sz w:val="20"/>
      <w:szCs w:val="20"/>
    </w:rPr>
  </w:style>
  <w:style w:type="character" w:customStyle="1" w:styleId="CommentTextChar">
    <w:name w:val="Comment Text Char"/>
    <w:basedOn w:val="DefaultParagraphFont"/>
    <w:link w:val="CommentText"/>
    <w:uiPriority w:val="99"/>
    <w:semiHidden/>
    <w:rsid w:val="0069714F"/>
    <w:rPr>
      <w:sz w:val="20"/>
      <w:szCs w:val="20"/>
    </w:rPr>
  </w:style>
  <w:style w:type="paragraph" w:styleId="CommentSubject">
    <w:name w:val="annotation subject"/>
    <w:basedOn w:val="CommentText"/>
    <w:next w:val="CommentText"/>
    <w:link w:val="CommentSubjectChar"/>
    <w:uiPriority w:val="99"/>
    <w:semiHidden/>
    <w:unhideWhenUsed/>
    <w:rsid w:val="0069714F"/>
    <w:rPr>
      <w:b/>
      <w:bCs/>
    </w:rPr>
  </w:style>
  <w:style w:type="character" w:customStyle="1" w:styleId="CommentSubjectChar">
    <w:name w:val="Comment Subject Char"/>
    <w:basedOn w:val="CommentTextChar"/>
    <w:link w:val="CommentSubject"/>
    <w:uiPriority w:val="99"/>
    <w:semiHidden/>
    <w:rsid w:val="0069714F"/>
    <w:rPr>
      <w:b/>
      <w:bCs/>
      <w:sz w:val="20"/>
      <w:szCs w:val="20"/>
    </w:rPr>
  </w:style>
  <w:style w:type="paragraph" w:styleId="NormalWeb">
    <w:name w:val="Normal (Web)"/>
    <w:basedOn w:val="Normal"/>
    <w:uiPriority w:val="99"/>
    <w:unhideWhenUsed/>
    <w:rsid w:val="000317CB"/>
    <w:pPr>
      <w:spacing w:before="100" w:beforeAutospacing="1" w:after="100" w:afterAutospacing="1" w:line="240" w:lineRule="auto"/>
    </w:pPr>
    <w:rPr>
      <w:rFonts w:ascii="Times New Roman" w:eastAsia="Times New Roman" w:hAnsi="Times New Roman" w:cs="Times New Roman"/>
      <w:kern w:val="0"/>
      <w:lang w:eastAsia="sv-SE"/>
      <w14:ligatures w14:val="none"/>
    </w:rPr>
  </w:style>
  <w:style w:type="character" w:customStyle="1" w:styleId="apple-converted-space">
    <w:name w:val="apple-converted-space"/>
    <w:basedOn w:val="DefaultParagraphFont"/>
    <w:rsid w:val="000317CB"/>
  </w:style>
  <w:style w:type="character" w:styleId="Strong">
    <w:name w:val="Strong"/>
    <w:basedOn w:val="DefaultParagraphFont"/>
    <w:uiPriority w:val="22"/>
    <w:qFormat/>
    <w:rsid w:val="000317CB"/>
    <w:rPr>
      <w:b/>
      <w:bCs/>
    </w:rPr>
  </w:style>
  <w:style w:type="paragraph" w:styleId="Header">
    <w:name w:val="header"/>
    <w:basedOn w:val="Normal"/>
    <w:link w:val="HeaderChar"/>
    <w:uiPriority w:val="99"/>
    <w:unhideWhenUsed/>
    <w:rsid w:val="00C611CB"/>
    <w:pPr>
      <w:tabs>
        <w:tab w:val="center" w:pos="4536"/>
        <w:tab w:val="right" w:pos="9072"/>
      </w:tabs>
      <w:spacing w:after="0" w:line="240" w:lineRule="auto"/>
    </w:pPr>
  </w:style>
  <w:style w:type="character" w:customStyle="1" w:styleId="HeaderChar">
    <w:name w:val="Header Char"/>
    <w:basedOn w:val="DefaultParagraphFont"/>
    <w:link w:val="Header"/>
    <w:uiPriority w:val="99"/>
    <w:rsid w:val="00C611CB"/>
  </w:style>
  <w:style w:type="paragraph" w:styleId="Footer">
    <w:name w:val="footer"/>
    <w:basedOn w:val="Normal"/>
    <w:link w:val="FooterChar"/>
    <w:uiPriority w:val="99"/>
    <w:unhideWhenUsed/>
    <w:rsid w:val="00C611CB"/>
    <w:pPr>
      <w:tabs>
        <w:tab w:val="center" w:pos="4536"/>
        <w:tab w:val="right" w:pos="9072"/>
      </w:tabs>
      <w:spacing w:after="0" w:line="240" w:lineRule="auto"/>
    </w:pPr>
  </w:style>
  <w:style w:type="character" w:customStyle="1" w:styleId="FooterChar">
    <w:name w:val="Footer Char"/>
    <w:basedOn w:val="DefaultParagraphFont"/>
    <w:link w:val="Footer"/>
    <w:uiPriority w:val="99"/>
    <w:rsid w:val="00C611CB"/>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Collaboration Document" ma:contentTypeID="0x0101007A60771C5753A247A9E629B69FD0F51E0800B4658767CB2CE34C97760761EB095E17" ma:contentTypeVersion="24" ma:contentTypeDescription="Create a new document." ma:contentTypeScope="" ma:versionID="37a5a80d1ed9d96c74961c90ae4d4901">
  <xsd:schema xmlns:xsd="http://www.w3.org/2001/XMLSchema" xmlns:xs="http://www.w3.org/2001/XMLSchema" xmlns:p="http://schemas.microsoft.com/office/2006/metadata/properties" xmlns:ns2="717276bf-ddaa-4b02-9272-01295cf91ea5" xmlns:ns3="029b3705-f41d-4711-98e5-09065e45108f" xmlns:ns4="2af3b793-b434-4d1f-abd1-55ce4b5242b1" targetNamespace="http://schemas.microsoft.com/office/2006/metadata/properties" ma:root="true" ma:fieldsID="3ccc282f8f5d62253fa2e14ed3b49418" ns2:_="" ns3:_="" ns4:_="">
    <xsd:import namespace="717276bf-ddaa-4b02-9272-01295cf91ea5"/>
    <xsd:import namespace="029b3705-f41d-4711-98e5-09065e45108f"/>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element ref="ns2:Releas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7276bf-ddaa-4b02-9272-01295cf91e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Release" ma:index="23" nillable="true" ma:displayName="Release " ma:description="please choose your release " ma:format="Dropdown" ma:internalName="Release">
      <xsd:simpleType>
        <xsd:restriction base="dms:Choice">
          <xsd:enumeration value="Main release"/>
          <xsd:enumeration value="Product Range release"/>
          <xsd:enumeration value="A50 release"/>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29b3705-f41d-4711-98e5-09065e45108f"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01ab797d-e931-4f07-8656-58810c204536}" ma:internalName="TaxCatchAll" ma:showField="CatchAllData" ma:web="029b3705-f41d-4711-98e5-09065e4510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717276bf-ddaa-4b02-9272-01295cf91ea5">
      <Terms xmlns="http://schemas.microsoft.com/office/infopath/2007/PartnerControls"/>
    </lcf76f155ced4ddcb4097134ff3c332f>
    <Release xmlns="717276bf-ddaa-4b02-9272-01295cf91ea5" xsi:nil="true"/>
  </documentManagement>
</p:properties>
</file>

<file path=customXml/itemProps1.xml><?xml version="1.0" encoding="utf-8"?>
<ds:datastoreItem xmlns:ds="http://schemas.openxmlformats.org/officeDocument/2006/customXml" ds:itemID="{05E58C27-B24F-4FE1-9431-BCFFA6F89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7276bf-ddaa-4b02-9272-01295cf91ea5"/>
    <ds:schemaRef ds:uri="029b3705-f41d-4711-98e5-09065e45108f"/>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11CB1F3-F0F9-47FB-B62E-5A80EC1F441A}">
  <ds:schemaRefs>
    <ds:schemaRef ds:uri="http://schemas.microsoft.com/sharepoint/v3/contenttype/forms"/>
  </ds:schemaRefs>
</ds:datastoreItem>
</file>

<file path=customXml/itemProps3.xml><?xml version="1.0" encoding="utf-8"?>
<ds:datastoreItem xmlns:ds="http://schemas.openxmlformats.org/officeDocument/2006/customXml" ds:itemID="{8EDE1453-05FE-4B63-948B-BBD463DDD62A}">
  <ds:schemaRefs>
    <ds:schemaRef ds:uri="http://schemas.microsoft.com/office/2006/metadata/properties"/>
    <ds:schemaRef ds:uri="http://schemas.microsoft.com/office/infopath/2007/PartnerControls"/>
    <ds:schemaRef ds:uri="2af3b793-b434-4d1f-abd1-55ce4b5242b1"/>
    <ds:schemaRef ds:uri="717276bf-ddaa-4b02-9272-01295cf91ea5"/>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650</Words>
  <Characters>4102</Characters>
  <Application>Microsoft Office Word</Application>
  <DocSecurity>0</DocSecurity>
  <Lines>34</Lines>
  <Paragraphs>9</Paragraphs>
  <ScaleCrop>false</ScaleCrop>
  <Company/>
  <LinksUpToDate>false</LinksUpToDate>
  <CharactersWithSpaces>4743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Andersson</dc:creator>
  <cp:keywords/>
  <dc:description/>
  <cp:lastModifiedBy>Sandra Jansen</cp:lastModifiedBy>
  <cp:revision>58</cp:revision>
  <dcterms:created xsi:type="dcterms:W3CDTF">2025-10-08T07:09:00Z</dcterms:created>
  <dcterms:modified xsi:type="dcterms:W3CDTF">2025-12-04T07:42:00Z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0x0101007A60771C5753A247A9E629B69FD0F51E0800B4658767CB2CE34C97760761EB095E17</vt:lpwstr>
  </property>
  <property fmtid="{D5CDD505-2E9C-101B-9397-08002B2CF9AE}" pid="3" name="MediaServiceImageTags">
    <vt:lpwstr/>
  </property>
  <property fmtid="{D5CDD505-2E9C-101B-9397-08002B2CF9AE}" pid="4" name="MSIP_Label_19540963-e559-4020-8a90-fe8a502c2801_Enabled">
    <vt:lpwstr>true</vt:lpwstr>
  </property>
  <property fmtid="{D5CDD505-2E9C-101B-9397-08002B2CF9AE}" pid="5" name="MSIP_Label_19540963-e559-4020-8a90-fe8a502c2801_SetDate">
    <vt:lpwstr>2025-10-08T07:09:17Z</vt:lpwstr>
  </property>
  <property fmtid="{D5CDD505-2E9C-101B-9397-08002B2CF9AE}" pid="6" name="MSIP_Label_19540963-e559-4020-8a90-fe8a502c2801_Method">
    <vt:lpwstr>Standard</vt:lpwstr>
  </property>
  <property fmtid="{D5CDD505-2E9C-101B-9397-08002B2CF9AE}" pid="7" name="MSIP_Label_19540963-e559-4020-8a90-fe8a502c2801_Name">
    <vt:lpwstr>19540963-e559-4020-8a90-fe8a502c2801</vt:lpwstr>
  </property>
  <property fmtid="{D5CDD505-2E9C-101B-9397-08002B2CF9AE}" pid="8" name="MSIP_Label_19540963-e559-4020-8a90-fe8a502c2801_SiteId">
    <vt:lpwstr>f25493ae-1c98-41d7-8a33-0be75f5fe603</vt:lpwstr>
  </property>
  <property fmtid="{D5CDD505-2E9C-101B-9397-08002B2CF9AE}" pid="9" name="MSIP_Label_19540963-e559-4020-8a90-fe8a502c2801_ActionId">
    <vt:lpwstr>0f72c23a-a4a9-4c7e-88d1-20e55317ea0c</vt:lpwstr>
  </property>
  <property fmtid="{D5CDD505-2E9C-101B-9397-08002B2CF9AE}" pid="10" name="MSIP_Label_19540963-e559-4020-8a90-fe8a502c2801_ContentBits">
    <vt:lpwstr>0</vt:lpwstr>
  </property>
  <property fmtid="{D5CDD505-2E9C-101B-9397-08002B2CF9AE}" pid="11" name="MSIP_Label_19540963-e559-4020-8a90-fe8a502c2801_Tag">
    <vt:lpwstr>10, 3, 0, 2</vt:lpwstr>
  </property>
</Properties>
</file>